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4A9" w:rsidRPr="00606E4A" w:rsidRDefault="007C44A9" w:rsidP="007C44A9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Утверждены</w:t>
      </w:r>
    </w:p>
    <w:p w:rsidR="007C44A9" w:rsidRPr="00606E4A" w:rsidRDefault="007C44A9" w:rsidP="007C44A9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Решением Собрания представителей</w:t>
      </w:r>
    </w:p>
    <w:p w:rsidR="007C44A9" w:rsidRPr="00606E4A" w:rsidRDefault="007C44A9" w:rsidP="007C44A9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 xml:space="preserve">сельского поселения </w:t>
      </w:r>
      <w:r>
        <w:rPr>
          <w:rFonts w:ascii="Times New Roman" w:hAnsi="Times New Roman"/>
        </w:rPr>
        <w:t>Прогресс</w:t>
      </w:r>
    </w:p>
    <w:p w:rsidR="007C44A9" w:rsidRPr="00606E4A" w:rsidRDefault="007C44A9" w:rsidP="007C44A9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муни</w:t>
      </w:r>
      <w:r>
        <w:rPr>
          <w:rFonts w:ascii="Times New Roman" w:hAnsi="Times New Roman"/>
        </w:rPr>
        <w:t>ципального района Хворостянский</w:t>
      </w:r>
    </w:p>
    <w:p w:rsidR="007C44A9" w:rsidRPr="00606E4A" w:rsidRDefault="007C44A9" w:rsidP="007C44A9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Самарской области</w:t>
      </w:r>
    </w:p>
    <w:p w:rsidR="007C44A9" w:rsidRPr="00606E4A" w:rsidRDefault="007C44A9" w:rsidP="007C44A9">
      <w:pPr>
        <w:ind w:left="4253" w:firstLine="1"/>
        <w:jc w:val="right"/>
        <w:rPr>
          <w:rFonts w:ascii="Times New Roman" w:hAnsi="Times New Roman"/>
          <w:b/>
          <w:sz w:val="28"/>
          <w:szCs w:val="28"/>
        </w:rPr>
      </w:pPr>
      <w:r w:rsidRPr="00606E4A">
        <w:rPr>
          <w:rFonts w:ascii="Times New Roman" w:hAnsi="Times New Roman"/>
        </w:rPr>
        <w:t>от __</w:t>
      </w:r>
      <w:r w:rsidRPr="007C44A9">
        <w:rPr>
          <w:rFonts w:ascii="Times New Roman" w:hAnsi="Times New Roman"/>
          <w:u w:val="single"/>
        </w:rPr>
        <w:t>26.12.2013</w:t>
      </w:r>
      <w:r w:rsidRPr="00606E4A">
        <w:rPr>
          <w:rFonts w:ascii="Times New Roman" w:hAnsi="Times New Roman"/>
        </w:rPr>
        <w:t xml:space="preserve">__ № </w:t>
      </w:r>
      <w:r w:rsidRPr="007C44A9">
        <w:rPr>
          <w:rFonts w:ascii="Times New Roman" w:hAnsi="Times New Roman"/>
          <w:u w:val="single"/>
        </w:rPr>
        <w:t>101/41</w:t>
      </w:r>
      <w:r w:rsidRPr="007C44A9">
        <w:rPr>
          <w:rFonts w:ascii="Times New Roman" w:hAnsi="Times New Roman"/>
          <w:u w:val="single"/>
        </w:rPr>
        <w:t>_</w:t>
      </w:r>
      <w:r w:rsidRPr="00606E4A">
        <w:rPr>
          <w:rFonts w:ascii="Times New Roman" w:hAnsi="Times New Roman"/>
        </w:rPr>
        <w:t>_____</w:t>
      </w: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b/>
          <w:sz w:val="28"/>
          <w:szCs w:val="28"/>
        </w:rPr>
      </w:pPr>
    </w:p>
    <w:p w:rsidR="007C44A9" w:rsidRPr="008D5B7C" w:rsidRDefault="007C44A9" w:rsidP="007C44A9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 xml:space="preserve">Правила </w:t>
      </w:r>
      <w:r w:rsidRPr="008D5B7C">
        <w:rPr>
          <w:rFonts w:ascii="Times New Roman" w:hAnsi="Times New Roman"/>
          <w:b/>
          <w:bCs/>
          <w:caps/>
          <w:sz w:val="44"/>
          <w:szCs w:val="44"/>
        </w:rPr>
        <w:br/>
        <w:t>землепользования и застройки</w:t>
      </w:r>
    </w:p>
    <w:p w:rsidR="007C44A9" w:rsidRPr="008D5B7C" w:rsidRDefault="007C44A9" w:rsidP="007C44A9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>сельского поселения</w:t>
      </w:r>
    </w:p>
    <w:p w:rsidR="007C44A9" w:rsidRPr="008D5B7C" w:rsidRDefault="007C44A9" w:rsidP="007C44A9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>
        <w:rPr>
          <w:rFonts w:ascii="Times New Roman" w:hAnsi="Times New Roman"/>
          <w:b/>
          <w:bCs/>
          <w:caps/>
          <w:sz w:val="44"/>
          <w:szCs w:val="44"/>
        </w:rPr>
        <w:t>Прогресс</w:t>
      </w:r>
    </w:p>
    <w:p w:rsidR="007C44A9" w:rsidRPr="008D5B7C" w:rsidRDefault="007C44A9" w:rsidP="007C44A9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 xml:space="preserve">муниципального района </w:t>
      </w:r>
      <w:r>
        <w:rPr>
          <w:rFonts w:ascii="Times New Roman" w:hAnsi="Times New Roman"/>
          <w:b/>
          <w:bCs/>
          <w:caps/>
          <w:sz w:val="44"/>
          <w:szCs w:val="44"/>
        </w:rPr>
        <w:t>Хворостянский</w:t>
      </w:r>
    </w:p>
    <w:p w:rsidR="007C44A9" w:rsidRPr="008D5B7C" w:rsidRDefault="007C44A9" w:rsidP="007C44A9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>Самарской области</w:t>
      </w: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Default="007C44A9" w:rsidP="007C44A9">
      <w:pPr>
        <w:jc w:val="center"/>
        <w:rPr>
          <w:sz w:val="28"/>
          <w:szCs w:val="28"/>
        </w:rPr>
      </w:pPr>
      <w:bookmarkStart w:id="0" w:name="_GoBack"/>
      <w:proofErr w:type="gramStart"/>
      <w:r>
        <w:rPr>
          <w:sz w:val="28"/>
          <w:szCs w:val="28"/>
        </w:rPr>
        <w:t>(в редакции Решения Собрания представителей сельского поселения</w:t>
      </w:r>
      <w:proofErr w:type="gramEnd"/>
    </w:p>
    <w:p w:rsidR="007C44A9" w:rsidRDefault="007C44A9" w:rsidP="007C44A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Прогресс</w:t>
      </w:r>
      <w:r>
        <w:rPr>
          <w:sz w:val="28"/>
          <w:szCs w:val="28"/>
        </w:rPr>
        <w:t xml:space="preserve"> муниципального района Хворостянский Самарской области</w:t>
      </w:r>
    </w:p>
    <w:p w:rsidR="007C44A9" w:rsidRPr="008D5B7C" w:rsidRDefault="007C44A9" w:rsidP="007C44A9">
      <w:pPr>
        <w:jc w:val="center"/>
        <w:rPr>
          <w:rFonts w:ascii="Times New Roman" w:hAnsi="Times New Roman"/>
          <w:sz w:val="16"/>
          <w:szCs w:val="16"/>
        </w:rPr>
      </w:pPr>
      <w:proofErr w:type="gramStart"/>
      <w:r>
        <w:rPr>
          <w:sz w:val="28"/>
          <w:szCs w:val="28"/>
        </w:rPr>
        <w:t>№</w:t>
      </w:r>
      <w:r>
        <w:rPr>
          <w:sz w:val="28"/>
          <w:szCs w:val="28"/>
        </w:rPr>
        <w:t>8/4</w:t>
      </w:r>
      <w:r>
        <w:rPr>
          <w:sz w:val="28"/>
          <w:szCs w:val="28"/>
        </w:rPr>
        <w:t xml:space="preserve"> от 1</w:t>
      </w:r>
      <w:r>
        <w:rPr>
          <w:sz w:val="28"/>
          <w:szCs w:val="28"/>
        </w:rPr>
        <w:t>2</w:t>
      </w:r>
      <w:r>
        <w:rPr>
          <w:sz w:val="28"/>
          <w:szCs w:val="28"/>
        </w:rPr>
        <w:t>.11.2015 г.)</w:t>
      </w:r>
      <w:bookmarkEnd w:id="0"/>
      <w:r w:rsidRPr="008D5B7C">
        <w:rPr>
          <w:rFonts w:ascii="Times New Roman" w:hAnsi="Times New Roman"/>
          <w:sz w:val="28"/>
          <w:szCs w:val="28"/>
        </w:rPr>
        <w:br w:type="page"/>
      </w:r>
      <w:proofErr w:type="gramEnd"/>
    </w:p>
    <w:p w:rsidR="007C44A9" w:rsidRPr="008D5B7C" w:rsidRDefault="007C44A9" w:rsidP="007C44A9">
      <w:pPr>
        <w:numPr>
          <w:ilvl w:val="0"/>
          <w:numId w:val="2"/>
        </w:numPr>
        <w:tabs>
          <w:tab w:val="left" w:pos="1560"/>
        </w:tabs>
        <w:contextualSpacing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8D5B7C">
        <w:rPr>
          <w:rFonts w:ascii="Times New Roman" w:hAnsi="Times New Roman"/>
          <w:b/>
          <w:bCs/>
          <w:caps/>
          <w:sz w:val="28"/>
          <w:szCs w:val="28"/>
        </w:rPr>
        <w:lastRenderedPageBreak/>
        <w:t xml:space="preserve">Порядок применения правил землепользования и застройки сельского поселения </w:t>
      </w:r>
      <w:r>
        <w:rPr>
          <w:rFonts w:ascii="Times New Roman" w:hAnsi="Times New Roman"/>
          <w:b/>
          <w:bCs/>
          <w:caps/>
          <w:sz w:val="28"/>
          <w:szCs w:val="28"/>
        </w:rPr>
        <w:t>Прогресс</w:t>
      </w:r>
      <w:r w:rsidRPr="008D5B7C">
        <w:rPr>
          <w:rFonts w:ascii="Times New Roman" w:hAnsi="Times New Roman"/>
          <w:b/>
          <w:bCs/>
          <w:caps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bCs/>
          <w:caps/>
          <w:sz w:val="28"/>
          <w:szCs w:val="28"/>
        </w:rPr>
        <w:t>Хворостянский</w:t>
      </w:r>
      <w:r w:rsidRPr="008D5B7C">
        <w:rPr>
          <w:rFonts w:ascii="Times New Roman" w:hAnsi="Times New Roman"/>
          <w:b/>
          <w:bCs/>
          <w:caps/>
          <w:sz w:val="28"/>
          <w:szCs w:val="28"/>
        </w:rPr>
        <w:t xml:space="preserve"> самарской области</w:t>
      </w:r>
    </w:p>
    <w:p w:rsidR="007C44A9" w:rsidRPr="008D5B7C" w:rsidRDefault="007C44A9" w:rsidP="007C44A9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 xml:space="preserve">Общие положения о землепользовании и застройке </w:t>
      </w:r>
      <w:r w:rsidRPr="008D5B7C">
        <w:rPr>
          <w:rFonts w:ascii="Times New Roman" w:hAnsi="Times New Roman"/>
          <w:b/>
          <w:sz w:val="28"/>
          <w:szCs w:val="28"/>
        </w:rPr>
        <w:br/>
        <w:t>в посел</w:t>
      </w:r>
      <w:r w:rsidRPr="008D5B7C">
        <w:rPr>
          <w:rFonts w:ascii="Times New Roman" w:hAnsi="Times New Roman"/>
          <w:b/>
          <w:sz w:val="28"/>
          <w:szCs w:val="28"/>
        </w:rPr>
        <w:t>е</w:t>
      </w:r>
      <w:r w:rsidRPr="008D5B7C">
        <w:rPr>
          <w:rFonts w:ascii="Times New Roman" w:hAnsi="Times New Roman"/>
          <w:b/>
          <w:sz w:val="28"/>
          <w:szCs w:val="28"/>
        </w:rPr>
        <w:t>нии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Предмет правил землепользования и застройки</w:t>
      </w:r>
    </w:p>
    <w:p w:rsidR="007C44A9" w:rsidRPr="008D5B7C" w:rsidRDefault="007C44A9" w:rsidP="007C44A9">
      <w:pPr>
        <w:numPr>
          <w:ilvl w:val="3"/>
          <w:numId w:val="5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 xml:space="preserve">Правила землепользования и застройки сельского поселения </w:t>
      </w:r>
      <w:r>
        <w:rPr>
          <w:rFonts w:ascii="Times New Roman" w:hAnsi="Times New Roman"/>
          <w:sz w:val="28"/>
          <w:u w:color="FFFFFF"/>
        </w:rPr>
        <w:t>Пр</w:t>
      </w:r>
      <w:r>
        <w:rPr>
          <w:rFonts w:ascii="Times New Roman" w:hAnsi="Times New Roman"/>
          <w:sz w:val="28"/>
          <w:u w:color="FFFFFF"/>
        </w:rPr>
        <w:t>о</w:t>
      </w:r>
      <w:r>
        <w:rPr>
          <w:rFonts w:ascii="Times New Roman" w:hAnsi="Times New Roman"/>
          <w:sz w:val="28"/>
          <w:u w:color="FFFFFF"/>
        </w:rPr>
        <w:t>гресс</w:t>
      </w:r>
      <w:r w:rsidRPr="008D5B7C">
        <w:rPr>
          <w:rFonts w:ascii="Times New Roman" w:hAnsi="Times New Roman"/>
          <w:sz w:val="28"/>
          <w:u w:color="FFFFFF"/>
        </w:rPr>
        <w:t xml:space="preserve"> муниципального района </w:t>
      </w:r>
      <w:r>
        <w:rPr>
          <w:rFonts w:ascii="Times New Roman" w:hAnsi="Times New Roman"/>
          <w:sz w:val="28"/>
          <w:u w:color="FFFFFF"/>
        </w:rPr>
        <w:t>Хворостянский</w:t>
      </w:r>
      <w:r w:rsidRPr="008D5B7C">
        <w:rPr>
          <w:rFonts w:ascii="Times New Roman" w:hAnsi="Times New Roman"/>
          <w:sz w:val="28"/>
          <w:u w:color="FFFFFF"/>
        </w:rPr>
        <w:t xml:space="preserve"> Самарской области (далее – Правила) являются документом градостроительного зонирования сельского поселения </w:t>
      </w:r>
      <w:r>
        <w:rPr>
          <w:rFonts w:ascii="Times New Roman" w:hAnsi="Times New Roman"/>
          <w:sz w:val="28"/>
          <w:u w:color="FFFFFF"/>
        </w:rPr>
        <w:t>Прогресс</w:t>
      </w:r>
      <w:r w:rsidRPr="008D5B7C">
        <w:rPr>
          <w:rFonts w:ascii="Times New Roman" w:hAnsi="Times New Roman"/>
          <w:sz w:val="28"/>
          <w:u w:color="FFFFFF"/>
        </w:rPr>
        <w:t xml:space="preserve"> муниципального района </w:t>
      </w:r>
      <w:r>
        <w:rPr>
          <w:rFonts w:ascii="Times New Roman" w:hAnsi="Times New Roman"/>
          <w:sz w:val="28"/>
          <w:u w:color="FFFFFF"/>
        </w:rPr>
        <w:t>Хворостянский</w:t>
      </w:r>
      <w:r w:rsidRPr="008D5B7C">
        <w:rPr>
          <w:rFonts w:ascii="Times New Roman" w:hAnsi="Times New Roman"/>
          <w:sz w:val="28"/>
          <w:u w:color="FFFFFF"/>
        </w:rPr>
        <w:t xml:space="preserve"> Самарской области (далее – поселение), устанавливающим территориальные зоны, град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строительные регламенты, порядок применения Правил и внесения в них и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менений.</w:t>
      </w:r>
    </w:p>
    <w:p w:rsidR="007C44A9" w:rsidRPr="008D5B7C" w:rsidRDefault="007C44A9" w:rsidP="007C44A9">
      <w:pPr>
        <w:numPr>
          <w:ilvl w:val="3"/>
          <w:numId w:val="5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>Правила приняты в соответствии с Градостроительным кодексом Российской Федерации, Земельным кодексом Российской Федерации, Фед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ральным законом «Об общих принципах организации местного самоупра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ления в Российской Федерации» иными законами и нормативными правов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ми актами Российской Федерации, законами и иными нормативными прав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выми актами Самарской области, Уставом поселения, иными муниципал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ными нормативными правовыми актами поселения.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Полномочия органов и должностных лиц местного с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моуправления поселения в сфере землепользования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>К полномочиям Собрания представителей поселения в сфере рег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лирования землепользования и застройки в поселении относятся: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>утверждение правил землепользования и застройки поселения, вн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сение в них изменений;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определение порядка использования земельных участков, на кот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рые действие градостроительных регламентов не распространяется или </w:t>
      </w:r>
      <w:r w:rsidRPr="008D5B7C">
        <w:rPr>
          <w:rFonts w:ascii="Times New Roman" w:hAnsi="Times New Roman"/>
          <w:sz w:val="28"/>
          <w:u w:color="FFFFFF"/>
        </w:rPr>
        <w:lastRenderedPageBreak/>
        <w:t>для которых градостроительные регламенты не устанавливаются, в случаях, предусмотренных федеральными законами;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контроль за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ки;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полномочия, отнесенные законодательством о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тельной деятельности, земельным законодательством, Уставом поселения, настоящими Правилами к компетенции представительного органа поселения.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Главы поселения </w:t>
      </w:r>
      <w:r w:rsidRPr="008D5B7C">
        <w:rPr>
          <w:rFonts w:ascii="Times New Roman" w:hAnsi="Times New Roman"/>
          <w:sz w:val="28"/>
        </w:rPr>
        <w:t>о провед</w:t>
      </w:r>
      <w:r w:rsidRPr="008D5B7C">
        <w:rPr>
          <w:rFonts w:ascii="Times New Roman" w:hAnsi="Times New Roman"/>
          <w:sz w:val="28"/>
        </w:rPr>
        <w:t>е</w:t>
      </w:r>
      <w:r w:rsidRPr="008D5B7C">
        <w:rPr>
          <w:rFonts w:ascii="Times New Roman" w:hAnsi="Times New Roman"/>
          <w:sz w:val="28"/>
        </w:rPr>
        <w:t>нии публичных слушаний по вопросам землепользования и застройки в п</w:t>
      </w:r>
      <w:r w:rsidRPr="008D5B7C">
        <w:rPr>
          <w:rFonts w:ascii="Times New Roman" w:hAnsi="Times New Roman"/>
          <w:sz w:val="28"/>
        </w:rPr>
        <w:t>о</w:t>
      </w:r>
      <w:r w:rsidRPr="008D5B7C">
        <w:rPr>
          <w:rFonts w:ascii="Times New Roman" w:hAnsi="Times New Roman"/>
          <w:sz w:val="28"/>
        </w:rPr>
        <w:t>селении.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 издает постановления Администрации поселения по следующим вопросам землепользования и застройки в поселении: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подготовке проекта правил землепользования и застройки и о подготовке изменений в правила землепользования и застройки;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утверждении состава и порядка деятельности комиссии по по</w:t>
      </w:r>
      <w:r w:rsidRPr="008D5B7C">
        <w:rPr>
          <w:rFonts w:ascii="Times New Roman" w:hAnsi="Times New Roman"/>
          <w:sz w:val="28"/>
          <w:u w:color="FFFFFF"/>
        </w:rPr>
        <w:t>д</w:t>
      </w:r>
      <w:r w:rsidRPr="008D5B7C">
        <w:rPr>
          <w:rFonts w:ascii="Times New Roman" w:hAnsi="Times New Roman"/>
          <w:sz w:val="28"/>
          <w:u w:color="FFFFFF"/>
        </w:rPr>
        <w:t>готовке проекта правил землепользования и застройки;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предоставлении разрешений на условно разрешенный вид испол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зования земельного участка или объекта капитального строительства</w:t>
      </w:r>
      <w:r w:rsidRPr="008D5B7C">
        <w:rPr>
          <w:rFonts w:ascii="Times New Roman" w:hAnsi="Times New Roman"/>
          <w:webHidden/>
          <w:sz w:val="28"/>
          <w:u w:color="FFFFFF"/>
        </w:rPr>
        <w:t>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предоставлении разрешений на отклонение от предельных пар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метров разрешенного строительства, реконструкции объектов капитального строительства;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утверждении порядка подготовки документации по планировке территории, разрабатываемой на основании решений органов местного сам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управления поселения;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подготовке документации по планировке территории поселения в пределах компетенции, установленной статьей 45 Градостроительного к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декса Российской Федерации;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о развитии застроенных территорий поселения;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предоставлении физическим и юридическим лицам земельных участков, находящихся в муниципальной собственности поселения, для строительства;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изъятии, в том числе путем выкупа, земельных участков для муниципальных нужд по основаниям и в порядке, предусмотренным гражда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ским и земельным законодательством Российской Федерации;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резервировании земель для муниципальных нужд по основаниям и в порядке, предусмотренным земельным законодательством Российской Федерации;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установлении (отмене) публичных сервитутов в отношении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мельных участков, расположенных в границах поселения, в </w:t>
      </w:r>
      <w:proofErr w:type="gramStart"/>
      <w:r w:rsidRPr="008D5B7C">
        <w:rPr>
          <w:rFonts w:ascii="Times New Roman" w:hAnsi="Times New Roman"/>
          <w:sz w:val="28"/>
          <w:u w:color="FFFFFF"/>
        </w:rPr>
        <w:t>случаях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если это необходимо для обеспечения интересов местного самоуправления или мес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ного населения поселения по основаниям;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вопросам, отнесенным к компетенции главы местной администрации поселения или местной администрации поселения законод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тельством о градостроительной деятельности и земельным законодател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ством;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 землепользования и застройки, которые в соо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ветствии с законодательством о градостроительной деятельности, земельным законодательством, Уставом поселения, Правилами, решениями Собрания представителей поселения не отнесены к компетенции иных органов местн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го самоуправления поселения или Комиссии по подготовке проекта правил землепользования и застройки поселения.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 осуществляет также следующие полномочия в сфере землепользования и застройки в поселении: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выдает разрешения на строительство объектов капитального 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тельства при осуществлении строительства и реконструкции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 xml:space="preserve">тального строительства, расположенных на территории поселения, в </w:t>
      </w:r>
      <w:r w:rsidRPr="008D5B7C">
        <w:rPr>
          <w:rFonts w:ascii="Times New Roman" w:hAnsi="Times New Roman"/>
          <w:sz w:val="28"/>
          <w:u w:color="FFFFFF"/>
        </w:rPr>
        <w:lastRenderedPageBreak/>
        <w:t>пред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лах компетенции, предусмотренной статьей 51 Градостроительного кодекса Российской Федерации;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выдает разрешения на ввод в эксплуатацию объектов капитального строительства при осуществлении строительства  и реконструкции объектов капитального строительства, расположенных на территории поселения, за исключением случаев, когда разрешение на строительство объекта капитал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строительства выдано федеральным органом исполнительной власти, органом исполнительной власти Самарской области или уполномоченной о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ганизацией, указанной  в статьей 55 Градостроительного кодекса Российской Федерации;</w:t>
      </w:r>
      <w:proofErr w:type="gramEnd"/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осуществляет </w:t>
      </w:r>
      <w:proofErr w:type="gramStart"/>
      <w:r w:rsidRPr="008D5B7C">
        <w:rPr>
          <w:rFonts w:ascii="Times New Roman" w:hAnsi="Times New Roman"/>
          <w:sz w:val="28"/>
          <w:u w:color="FFFFFF"/>
        </w:rPr>
        <w:t>контроль за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соблюдением Администрацией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Комиссией по подготовке проекта правил землепользования и застройки поселения, должностными лицами местного самоуправления поселения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конодательства о градостроительной деятельности, земельного законод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тельства, Правил и иных муниципальных правовых актов в сфере землепол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зования и застройки.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" w:name="_Toc215295500"/>
      <w:bookmarkStart w:id="2" w:name="_Toc234175848"/>
      <w:bookmarkStart w:id="3" w:name="_Toc234176016"/>
      <w:bookmarkStart w:id="4" w:name="_Toc209979960"/>
      <w:r w:rsidRPr="008D5B7C">
        <w:rPr>
          <w:rFonts w:ascii="Times New Roman" w:hAnsi="Times New Roman"/>
          <w:b/>
          <w:sz w:val="28"/>
          <w:szCs w:val="28"/>
        </w:rPr>
        <w:t>Комиссия по подготовке проекта правил землепольз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вания и застройки поселения</w:t>
      </w:r>
      <w:bookmarkEnd w:id="1"/>
      <w:bookmarkEnd w:id="2"/>
      <w:bookmarkEnd w:id="3"/>
      <w:bookmarkEnd w:id="4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Комиссия по подготовке проекта правил землепользования и застройки поселения (далее также – Комиссия) является постоянно действу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щим коллегиальным совещательным органом при Администрации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образованным в целях подготовки проекта правил землепользования и застройки, обеспечения соблюдения требований Правил, предъявляемых к землепользованию и застройке в поселении, организации исполнения 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жений Правил.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Состав и порядок деятельности Комиссии утверждается постано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лением Администрации поселения в соответствии с требованиями федерал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ного законодательства о градостроительной деятельности, Закона </w:t>
      </w:r>
      <w:r w:rsidRPr="008D5B7C">
        <w:rPr>
          <w:rFonts w:ascii="Times New Roman" w:hAnsi="Times New Roman"/>
          <w:sz w:val="28"/>
          <w:u w:color="FFFFFF"/>
        </w:rPr>
        <w:lastRenderedPageBreak/>
        <w:t>Самарской области «О градостроительной деятельности в Самарской области» и Прав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лами.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 полномочиям Комиссии относятся: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обеспечение подготовки проекта правил землепользования и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стройки и проектов о внесении изменений в Правила;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предложений о внесении изменений в Правила, а также проектов муниципальных правовых актов, связанных  с реализацией и применением Правил;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заявлений о предоставлении разрешений на условно разрешенный вид использования земельного участка или объекта капитал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строительства и подготовка рекомендаций для Главы поселения;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заявлений о предоставлении разрешений на отклон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ние от предельных параметров разрешенного строительства, реконструкции объектов капитального строительства и подготовка рекомендаций для Главы поселения;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организация и проведение публичных слушаний на территории поселения по проекту правил землепользования и застройки, внесению измен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ний в правила, предоставлению разрешений на условно разрешенный вид 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пользования земельного участка или объекта капитального строительства, предоставлению разрешений на отклонение от предельных параметров ра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решенного строительства, реконструкции объектов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полномочия, отнесенные к компетенции комиссии по подг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товке проекта правил землепользования и застройки градостроительным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конодательством, Правилами, а также Положением о Комиссии по подгото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ке проекта правил землепользования и застройки поселения, утвержденным постановлением Администрации поселения в соответствии с законодател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ством о градостроительной деятельности и Правилами.</w:t>
      </w:r>
    </w:p>
    <w:p w:rsidR="007C44A9" w:rsidRPr="008D5B7C" w:rsidRDefault="007C44A9" w:rsidP="007C44A9"/>
    <w:p w:rsidR="007C44A9" w:rsidRPr="008D5B7C" w:rsidRDefault="007C44A9" w:rsidP="007C44A9"/>
    <w:p w:rsidR="007C44A9" w:rsidRPr="008D5B7C" w:rsidRDefault="007C44A9" w:rsidP="007C44A9"/>
    <w:p w:rsidR="007C44A9" w:rsidRPr="008D5B7C" w:rsidRDefault="007C44A9" w:rsidP="007C44A9"/>
    <w:p w:rsidR="007C44A9" w:rsidRPr="008D5B7C" w:rsidRDefault="007C44A9" w:rsidP="007C44A9"/>
    <w:p w:rsidR="007C44A9" w:rsidRPr="008D5B7C" w:rsidRDefault="007C44A9" w:rsidP="007C44A9"/>
    <w:p w:rsidR="007C44A9" w:rsidRPr="008D5B7C" w:rsidRDefault="007C44A9" w:rsidP="007C44A9"/>
    <w:p w:rsidR="007C44A9" w:rsidRPr="008D5B7C" w:rsidRDefault="007C44A9" w:rsidP="007C44A9"/>
    <w:p w:rsidR="007C44A9" w:rsidRPr="008D5B7C" w:rsidRDefault="007C44A9" w:rsidP="007C44A9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5" w:name="_Toc103606924"/>
      <w:bookmarkStart w:id="6" w:name="_Toc215295503"/>
      <w:bookmarkStart w:id="7" w:name="_Toc131313918"/>
      <w:bookmarkStart w:id="8" w:name="_Toc234175852"/>
      <w:bookmarkStart w:id="9" w:name="_Toc234176020"/>
      <w:bookmarkStart w:id="10" w:name="_Toc209979964"/>
      <w:r w:rsidRPr="008D5B7C">
        <w:rPr>
          <w:rFonts w:ascii="Times New Roman" w:hAnsi="Times New Roman"/>
          <w:b/>
          <w:sz w:val="28"/>
          <w:szCs w:val="28"/>
        </w:rPr>
        <w:t xml:space="preserve">Градостроительное </w:t>
      </w:r>
      <w:bookmarkEnd w:id="5"/>
      <w:r w:rsidRPr="008D5B7C">
        <w:rPr>
          <w:rFonts w:ascii="Times New Roman" w:hAnsi="Times New Roman"/>
          <w:b/>
          <w:sz w:val="28"/>
          <w:szCs w:val="28"/>
        </w:rPr>
        <w:t>зонирование территории</w:t>
      </w:r>
      <w:bookmarkStart w:id="11" w:name="_Toc215295504"/>
      <w:bookmarkEnd w:id="6"/>
      <w:r w:rsidRPr="008D5B7C">
        <w:rPr>
          <w:rFonts w:ascii="Times New Roman" w:hAnsi="Times New Roman"/>
          <w:b/>
          <w:sz w:val="28"/>
          <w:szCs w:val="28"/>
        </w:rPr>
        <w:t xml:space="preserve"> поселения</w:t>
      </w:r>
      <w:bookmarkEnd w:id="7"/>
      <w:bookmarkEnd w:id="8"/>
      <w:bookmarkEnd w:id="9"/>
      <w:bookmarkEnd w:id="10"/>
      <w:bookmarkEnd w:id="11"/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" w:name="_Зонирование_территории_городского"/>
      <w:bookmarkStart w:id="13" w:name="_Toc131313919"/>
      <w:bookmarkStart w:id="14" w:name="_Toc215295505"/>
      <w:bookmarkStart w:id="15" w:name="_Toc234175853"/>
      <w:bookmarkStart w:id="16" w:name="_Toc234176021"/>
      <w:bookmarkStart w:id="17" w:name="_Toc209979965"/>
      <w:bookmarkEnd w:id="12"/>
      <w:r w:rsidRPr="008D5B7C">
        <w:rPr>
          <w:rFonts w:ascii="Times New Roman" w:hAnsi="Times New Roman"/>
          <w:b/>
          <w:sz w:val="28"/>
          <w:szCs w:val="28"/>
        </w:rPr>
        <w:t>Градостроительное зонирование территории поселения</w:t>
      </w:r>
      <w:bookmarkEnd w:id="13"/>
      <w:bookmarkEnd w:id="14"/>
      <w:bookmarkEnd w:id="15"/>
      <w:bookmarkEnd w:id="16"/>
      <w:bookmarkEnd w:id="17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Правила устанавливают градостроительное зонирование террит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рии поселения в целях определения территориальных зон и установления градостроительных регламентов.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Территориальные зоны устанавливаются на карте градостроител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зонирования территории поселения в соответствии с требованиями Гр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достроительного кодекса Российской Федерации.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Границы территориальных зон должны отвечать требованию одн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значной идентификации принадлежности каждого земельного участка только к одной из территориальных зон, выделенных на карте градостроительного зонирования поселения.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пределах территориальных зон настоящими Правилами устано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 xml:space="preserve">лены </w:t>
      </w:r>
      <w:proofErr w:type="spellStart"/>
      <w:r w:rsidRPr="008D5B7C">
        <w:rPr>
          <w:rFonts w:ascii="Times New Roman" w:hAnsi="Times New Roman"/>
          <w:sz w:val="28"/>
          <w:u w:color="FFFFFF"/>
        </w:rPr>
        <w:t>подзоны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с одинаковыми видами разрешенного использования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ных участков и объектов капитального строительства, но с различными  пр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дельными размерами земельных участков и предельными параметрами ра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решенного строительства, реконструкции объектов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ства и сочетаниями таких размеров и параметров.</w:t>
      </w:r>
      <w:proofErr w:type="gramEnd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Границы </w:t>
      </w:r>
      <w:proofErr w:type="spellStart"/>
      <w:r w:rsidRPr="008D5B7C">
        <w:rPr>
          <w:rFonts w:ascii="Times New Roman" w:hAnsi="Times New Roman"/>
          <w:sz w:val="28"/>
          <w:u w:color="FFFFFF"/>
        </w:rPr>
        <w:t>подзон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отображены на карте градостроительного зонир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вания территории поселения в границах территориальных зон. 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8" w:name="_Градостроительные_регламенты"/>
      <w:bookmarkStart w:id="19" w:name="_Зоны_с_особыми"/>
      <w:bookmarkStart w:id="20" w:name="_Разрешенное_использование_земельных"/>
      <w:bookmarkStart w:id="21" w:name="_Toc103606929"/>
      <w:bookmarkStart w:id="22" w:name="_Toc131313922"/>
      <w:bookmarkStart w:id="23" w:name="_Toc215295508"/>
      <w:bookmarkStart w:id="24" w:name="_Toc234175856"/>
      <w:bookmarkStart w:id="25" w:name="_Toc234176024"/>
      <w:bookmarkStart w:id="26" w:name="_Toc209979968"/>
      <w:bookmarkEnd w:id="18"/>
      <w:bookmarkEnd w:id="19"/>
      <w:bookmarkEnd w:id="20"/>
      <w:r w:rsidRPr="008D5B7C">
        <w:rPr>
          <w:rFonts w:ascii="Times New Roman" w:hAnsi="Times New Roman"/>
          <w:b/>
          <w:sz w:val="28"/>
          <w:szCs w:val="28"/>
        </w:rPr>
        <w:t>Градостроительные регламенты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Для всех территориальных зон поселения Правилами устанавлив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ются градостроительные регламенты, включающие: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виды разрешенного использования земельных участков и объектов капитального строительства;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предельные размеры земельных участков и предельные параметры разрешенного строительства, реконструкции объектов капитального 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тельства;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ограничения использования земельных участков и объектов капитального строительства, устанавливаемые в соответствии с законодател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ством Российской Федерации.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Действие градостроительного регламента распространяется в 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ной мере на все земельные участки и объекты капитального строительства в пределах границ территориальной зоны, обозначенной на карте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тельного зонирования территории поселения, за исключением случаев, предусмотренных частями 4, 6 статьи 36 Градостроительного кодекса Ро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сийской Федерации.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Разрешенное использование земельных участков, на которые де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ствие градостроительных регламентов не распространяется или для которых градостроительные регламенты не устанавливаются, определяется уполн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моченными федеральными органами исполнительной власти, уполномоче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ными органами исполнительной власти Самарской области или постановл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нием Администрации поселения в соответствии с положениями федеральных законов регулирующими разграничение полномочий между федеральными органами государственной власти, органами государственной власти субъе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тов Российской Федерации и органами местного самоуправления по упра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лению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такими земельными участками.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Правообладатели земельных участков и объектов капитального строительства обязаны соблюдать: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градостроительный регламент, установленный Правилами прим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нительно к территориальной зоне, в границах которой расположен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ный участок или иное недвижимое имущество;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 xml:space="preserve">ограничения, установленные применительно к зонам с особыми условиями использования территорий, – в случаях, когда земельный участок или иное недвижимое имущество расположены в границах данных зон;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ограничения по использованию недвижимого имущества, установленные в соответствии с законодательством Российской Федерации (включая нормативные правовые акты об установлении публичных сервит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тов);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технические регламенты, нормативы градостроительного проект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рования и иные обязательные требования, установленные в соответствии с законодательством Российской Федерации;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положения основной части утвержденного проекта планировки те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ритории.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Разрешенное использование земельных участков и об</w:t>
      </w:r>
      <w:r w:rsidRPr="008D5B7C">
        <w:rPr>
          <w:rFonts w:ascii="Times New Roman" w:hAnsi="Times New Roman"/>
          <w:b/>
          <w:sz w:val="28"/>
          <w:szCs w:val="28"/>
        </w:rPr>
        <w:t>ъ</w:t>
      </w:r>
      <w:r w:rsidRPr="008D5B7C">
        <w:rPr>
          <w:rFonts w:ascii="Times New Roman" w:hAnsi="Times New Roman"/>
          <w:b/>
          <w:sz w:val="28"/>
          <w:szCs w:val="28"/>
        </w:rPr>
        <w:t>ектов капитального строительства</w:t>
      </w:r>
      <w:bookmarkEnd w:id="21"/>
      <w:bookmarkEnd w:id="22"/>
      <w:bookmarkEnd w:id="23"/>
      <w:bookmarkEnd w:id="24"/>
      <w:bookmarkEnd w:id="25"/>
      <w:bookmarkEnd w:id="26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Применительно к каждой территориальной зоне градостроител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ными регламентами устанавливаются виды разрешенного использования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мельных участков и объектов капитального строительства.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Разрешенное использование земельных участков 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 может быть следующих видов: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основные виды разрешенного использования;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условно разрешенные виды использования;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вспомогательные виды разрешенного использования (допускаются только в качестве </w:t>
      </w:r>
      <w:proofErr w:type="gramStart"/>
      <w:r w:rsidRPr="008D5B7C">
        <w:rPr>
          <w:rFonts w:ascii="Times New Roman" w:hAnsi="Times New Roman"/>
          <w:sz w:val="28"/>
          <w:u w:color="FFFFFF"/>
        </w:rPr>
        <w:t>дополнительных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по отношению к основным видам разр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шенного использования и условно разрешенным видам использования, и осуществляются совместно с ними).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ства самостоятельно без дополнительных разрешений и </w:t>
      </w:r>
      <w:r w:rsidRPr="008D5B7C">
        <w:rPr>
          <w:rFonts w:ascii="Times New Roman" w:hAnsi="Times New Roman"/>
          <w:sz w:val="28"/>
          <w:u w:color="FFFFFF"/>
        </w:rPr>
        <w:lastRenderedPageBreak/>
        <w:t>согласований, за 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ключением случаев, предусмотренных частью 4 настоящей статьи.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Выбор основных и вспомогательных видов разрешенного использ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вания земельных участков и объектов капитального строительства, правоо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ладателями которых являются органы государственной власти, органы мес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ного самоуправления, государственные и муниципальные учреждения, а также государственные и муниципальные унитарные предприятия, ос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ществляется в соответствии с действующим законодательством Российской Федерации.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Допускается осуществление двух и более разрешенных видов 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пользования в пределах одного земельного участка, в том числе в пределах одного объекта капитального строительства, при условии соблюдения треб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ваний технических регламентов, строительных, санитарных, экологических и противопожарных норм и правил, иных требований, предъявляемых закон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дательством Российской Федерации. В объектах капитального строительства, сочетающих различные виды использования, помещения, предполагающие нежилые виды использования, должны располагаться под помещениями ж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лого назначения.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Инженерно-технические объекты, сооружения и коммуникации, обеспечивающие реализацию разрешенного использования недвижимого имущества в пределах отдельных земельных участков (объекты электр</w:t>
      </w:r>
      <w:proofErr w:type="gramStart"/>
      <w:r w:rsidRPr="008D5B7C">
        <w:rPr>
          <w:rFonts w:ascii="Times New Roman" w:hAnsi="Times New Roman"/>
          <w:sz w:val="28"/>
          <w:u w:color="FFFFFF"/>
        </w:rPr>
        <w:t>о-</w:t>
      </w:r>
      <w:proofErr w:type="gramEnd"/>
      <w:r w:rsidRPr="008D5B7C">
        <w:rPr>
          <w:rFonts w:ascii="Times New Roman" w:hAnsi="Times New Roman"/>
          <w:sz w:val="28"/>
          <w:u w:color="FFFFFF"/>
        </w:rPr>
        <w:t>, в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до-, газоснабжения, водоотведения, телефонизации) являются разрешенными применительно ко всем территориальным зонам, при условии соответствия техническим регламентам, строительным, санитарным, экологическим и 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тивопожарным нормам и правилам, иным требованиям, предъявляемым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 Российской Федерации к указанным объектам.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27" w:name="_Изменение_видов_разрешенного"/>
      <w:bookmarkStart w:id="28" w:name="_Toc234175857"/>
      <w:bookmarkStart w:id="29" w:name="_Toc234176025"/>
      <w:bookmarkStart w:id="30" w:name="_Toc209979969"/>
      <w:bookmarkEnd w:id="27"/>
      <w:r w:rsidRPr="008D5B7C">
        <w:rPr>
          <w:rFonts w:ascii="Times New Roman" w:hAnsi="Times New Roman"/>
          <w:b/>
          <w:sz w:val="28"/>
          <w:szCs w:val="28"/>
        </w:rPr>
        <w:t>Изменение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</w:t>
      </w:r>
      <w:bookmarkEnd w:id="28"/>
      <w:bookmarkEnd w:id="29"/>
      <w:bookmarkEnd w:id="30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том при условии соблюдения требований технических регламентов.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использования, отнесенный градостроительным регламентом к перечню осно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ных или вспомогательных видов разрешенного использования земельных участков и объектов капитального строительства, осуществляется правоо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ладателями земельных участков и объектов капитального строительства без дополнительных согласований и разрешений, за исключением случаев, предусмотренных частью 4 статьи 6 Правил.</w:t>
      </w:r>
      <w:proofErr w:type="gramEnd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использования, отнесенный градостроительным регламентом к перечню усло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но разрешенных видов использования земельных участков 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строительства, осуществляется правообладателями земельных участков и объектов капитального строительства в порядке, предусмотре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 xml:space="preserve">ном статьей 8 Правил.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использования, не предусмотренный градостроительным регламентом, ос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ществляется путем внесения изменений в Правила в порядке, предусмотре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 xml:space="preserve">ном главой V Правил.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страняется или для которых градостроительные регламенты не устанавлив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ются, на другой вид такого использования принимаются в соответствии с ф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деральными законами.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31" w:name="_Предоставление_разрешения_на"/>
      <w:bookmarkStart w:id="32" w:name="_Toc131313923"/>
      <w:bookmarkStart w:id="33" w:name="_Toc215295509"/>
      <w:bookmarkStart w:id="34" w:name="_Toc234175858"/>
      <w:bookmarkStart w:id="35" w:name="_Toc234176026"/>
      <w:bookmarkStart w:id="36" w:name="_Toc209979970"/>
      <w:bookmarkEnd w:id="31"/>
      <w:r w:rsidRPr="008D5B7C">
        <w:rPr>
          <w:rFonts w:ascii="Times New Roman" w:hAnsi="Times New Roman"/>
          <w:b/>
          <w:sz w:val="28"/>
          <w:szCs w:val="28"/>
        </w:rPr>
        <w:lastRenderedPageBreak/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bookmarkEnd w:id="32"/>
      <w:bookmarkEnd w:id="33"/>
      <w:bookmarkEnd w:id="34"/>
      <w:bookmarkEnd w:id="35"/>
      <w:bookmarkEnd w:id="36"/>
      <w:r w:rsidRPr="008D5B7C">
        <w:rPr>
          <w:rFonts w:ascii="Times New Roman" w:hAnsi="Times New Roman"/>
          <w:b/>
          <w:sz w:val="28"/>
          <w:szCs w:val="28"/>
        </w:rPr>
        <w:t>, разрешения на отклонение от предельных параметров разрешенного строительства, реконструкции объектов капитального стр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ительства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Физическое или юридическое лицо, заинтересованное в предоста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разрешение на отклонение от предельных параметров разрешённого строительства, реконструкции объе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тов капитального строительства  (далее – разрешение на отклонение) напра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ляет заявление о предоставлении соответствующего разрешения в К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миссию в порядке, установленном частями 4 - 8 настоящий статьи Правил.</w:t>
      </w:r>
      <w:proofErr w:type="gramEnd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Вопрос о предоставлении разрешения на условно разрешенный вид использования, разрешения на отклонение подлежит обсуждению на пу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 xml:space="preserve">личных слушаниях, проводимых в порядке, предусмотренном </w:t>
      </w:r>
      <w:hyperlink w:anchor="_Общие_положения_об" w:history="1">
        <w:r w:rsidRPr="008D5B7C">
          <w:rPr>
            <w:rFonts w:ascii="Times New Roman" w:hAnsi="Times New Roman"/>
            <w:sz w:val="28"/>
            <w:u w:color="FFFFFF"/>
          </w:rPr>
          <w:t>главой IV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Правил в соответствии с Градостроительным кодексом Российской Федер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ции.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На основании заключения о результатах публичных слушаний Комиссия в срок, не превышающий десяти дней со дня опубликования закл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чения, осуществляет подготовку рекомендаций о предоставлении разрешения на условно разрешенный вид использования, разрешение на отклонение или об отказе в предоставлении таких разрешений и направляет их Главе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ния. Рекомендации Комиссии должны учитывать результаты публичных слушаний и быть мотивированными.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bookmarkStart w:id="37" w:name="_Предельные_размеры_земельных"/>
      <w:bookmarkStart w:id="38" w:name="_Отклонение_от_предельных"/>
      <w:bookmarkEnd w:id="37"/>
      <w:bookmarkEnd w:id="38"/>
      <w:r w:rsidRPr="008D5B7C">
        <w:rPr>
          <w:rFonts w:ascii="Times New Roman" w:hAnsi="Times New Roman"/>
          <w:sz w:val="28"/>
          <w:u w:color="FFFFFF"/>
        </w:rPr>
        <w:t>Заявление о предоставлении разрешения на условно разрешенный вид использования, разрешения на отклонение направляется физическими и (или) юридическими лицами в Комиссию и должно содержать следующую информацию: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фамилия, имя, отчество, место жительства заявителя, данные документа, удостоверяющего личность гражданина Российской Федерации, 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мер контактного телефона - в случае подачи заявления физическим лицом;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фамилия, имя, отчество, место жительства заявителя, данные док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мента, удостоверяющего личность гражданина Российской Федерации, дата и государственный регистрационный номер записи о государственной рег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страции индивидуального предпринимателя, идентификационный номер налогоплательщика, номер контактного телефона - в случае подачи заявл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индивидуальным предпринимателем;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полное наименование, организационно-правовая форма и место нахождения заявителя, дата и государственный регистрационный номер записи о государственной регистрации юридического лица, идентификацио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ный номер налогоплательщика, номер контактного телефона и факса - в сл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чае подачи заявления юридическим лицом;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данные о земельном участке и объекте капитального строительства, </w:t>
      </w:r>
      <w:bookmarkStart w:id="39" w:name="OLE_LINK3"/>
      <w:r w:rsidRPr="008D5B7C">
        <w:rPr>
          <w:rFonts w:ascii="Times New Roman" w:hAnsi="Times New Roman"/>
          <w:sz w:val="28"/>
          <w:u w:color="FFFFFF"/>
        </w:rPr>
        <w:t>для которых испрашивается условно разрешенный вид использования, 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 xml:space="preserve">клонение от предельных параметров </w:t>
      </w:r>
      <w:bookmarkEnd w:id="39"/>
      <w:r w:rsidRPr="008D5B7C">
        <w:rPr>
          <w:rFonts w:ascii="Times New Roman" w:hAnsi="Times New Roman"/>
          <w:sz w:val="28"/>
          <w:u w:color="FFFFFF"/>
        </w:rPr>
        <w:t>(адрес, кадастровый (условный) номер, площадь, высота и этажность объекта капитального строительства, сведения о сетях инженерно-технического обеспечения);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сведения о правах заявителя и правоустанавливающих документах на земельный участок и объект капитального строительства, для которых испрашивается условно разрешенный вид использования, отклонение от пр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дельных параметров;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испрашиваемый заявителем условно разрешенный вид использов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ния, испрашиваемое заявителем отклонение от предельных параметров;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обоснование необходимости предоставления разрешения  на усло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но разрешенный вид использования, в том числе сведения о планируемой 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ятельности и (или) объектах капитального строительства, которые планир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 xml:space="preserve">ется построить  или реконструировать, а также сведения о </w:t>
      </w:r>
      <w:r w:rsidRPr="008D5B7C">
        <w:rPr>
          <w:rFonts w:ascii="Times New Roman" w:hAnsi="Times New Roman"/>
          <w:sz w:val="28"/>
          <w:u w:color="FFFFFF"/>
        </w:rPr>
        <w:lastRenderedPageBreak/>
        <w:t>воздействии ук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занной деятельности и объектов на окружающую среду, о соответствии сан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тарно-эпидемиологическим требованиям, требованиям технических регл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ментов;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обоснование необходимости предоставления разрешения на отклонение от предельных параметров, в том числе описание характеристик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мельного участка, неблагоприятных для застройки, а также подтверждение соответствия испрашиваемых отклонений требованиям технических регл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ментов;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сведения о соседних земельных участках и объектах капитального строительства, на них расположенных, с указанием их адресов и правообл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дателей;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подтверждение готовности нести расходы, связанные с организац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ей и проведением публичных слушаний, предусмотренных настоящей стат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ей.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 заявлению, предусмотренному частью 4 настоящей статьи, дол</w:t>
      </w:r>
      <w:r w:rsidRPr="008D5B7C">
        <w:rPr>
          <w:rFonts w:ascii="Times New Roman" w:hAnsi="Times New Roman"/>
          <w:sz w:val="28"/>
          <w:u w:color="FFFFFF"/>
        </w:rPr>
        <w:t>ж</w:t>
      </w:r>
      <w:r w:rsidRPr="008D5B7C">
        <w:rPr>
          <w:rFonts w:ascii="Times New Roman" w:hAnsi="Times New Roman"/>
          <w:sz w:val="28"/>
          <w:u w:color="FFFFFF"/>
        </w:rPr>
        <w:t>ны прилагаться следующие документы: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копии документов, удостоверяющих личность заявителя - физич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ского лица, либо выписка из единого государственного реестра индивид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альных предпринимателей - для индивидуальных предпринимателей или 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писка из единого государственного реестра юридических лиц - для юридич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ских лиц;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кадастровый паспорт земельного участка и технический план объекта капитального строительства, для которых испрашивается условно ра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решенный вид использования, отклонение от предельных параметров, либо нотариально заверенные копии указанных документов;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нотариально заверенные копии правоустанавливающих докуме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тов, удостоверяющих права заявителя на земельный участок и объект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строительства, для которых испрашивается условно разреше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ный вид использования, отклонение от предельных параметров;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документы, подтверждающие обстоятельства, указанные в пунктах 7 и 8 части 4 настоящей статьи;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ситуационный план, фиксирующий расположение соседних земельных участков и объектов капитального строительства, на них распол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женных, с указанием их адресов;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доверенность – в случае подачи заявления представителем заявит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ля – физического лица, индивидуального предпринимателя, или представ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телем заявителя – юридического лица, если представитель заявителя не явл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ется в соответствии с выпиской из единого государственного реестра юрид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ческих лиц лицом, имеющим право действовать от имени юридического лица без доверенности.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Заявление и документы, предусмотренные частями 4 и 5 настоящей статьи, подаются в Комиссию заявителем или его представителем лично либо направляется по почте заказным письмом с уведомлением о вручении. В последнем случае днем получения Комиссией заявления считается день вруч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заказного письма.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Документы (их копии или сведения, содержащиеся в них), указа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ные в пунктах 2, 3 части 5 настоящей статьи запрашиваются Комиссией в государственных органах, органах местного самоуправления и подведо</w:t>
      </w:r>
      <w:r w:rsidRPr="008D5B7C">
        <w:rPr>
          <w:rFonts w:ascii="Times New Roman" w:hAnsi="Times New Roman"/>
          <w:sz w:val="28"/>
          <w:u w:color="FFFFFF"/>
        </w:rPr>
        <w:t>м</w:t>
      </w:r>
      <w:r w:rsidRPr="008D5B7C">
        <w:rPr>
          <w:rFonts w:ascii="Times New Roman" w:hAnsi="Times New Roman"/>
          <w:sz w:val="28"/>
          <w:u w:color="FFFFFF"/>
        </w:rPr>
        <w:t>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указанные документы самосто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тельно.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Документы, указанные в части 7 настоящей статьи, направляются заявителем самостоятельно, если указанные документы (их копии или свед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содержащиеся в них) отсутствуют в Едином государственном реестре прав на недвижимое имущество и сделок с ним.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Комиссия рассматривает заявление о предоставлении разрешения на условно разрешенный вид использования, заявление о предоставлении разрешения на отклонение от предельных параметров в течение пяти рабочих дней со дня поступления такого заявления.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результатам рассмотрения Комиссией заявления подготавлив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ется заключение, содержащее одну из следующих рекомендаций:</w:t>
      </w:r>
    </w:p>
    <w:p w:rsidR="007C44A9" w:rsidRPr="008D5B7C" w:rsidRDefault="007C44A9" w:rsidP="007C44A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о назначении публичных слушаний;</w:t>
      </w:r>
    </w:p>
    <w:p w:rsidR="007C44A9" w:rsidRPr="008D5B7C" w:rsidRDefault="007C44A9" w:rsidP="007C44A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о невозможности назначения публичных слушаний.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Заключение Комиссии с рекомендацией о невозможности назнач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публичных слушаний может быть принято только при наличии одного или нескольких из следующих условий: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заявление подано с нарушением требований, установленных наст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ящей статьей;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заявление содержит недостоверную информацию;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у заявителя отсутствуют права на земельный участок и объект капитального строительства, для которых испрашивается условно разреше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ный вид использования, отклонение от предельных параметров.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 не позднее трех дней со дня получения заключения Комиссии, предусмотренного частью 8 настоящей статьи, издает постано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ление Главы поселения о назначении публичных слушаний или о невозмо</w:t>
      </w:r>
      <w:r w:rsidRPr="008D5B7C">
        <w:rPr>
          <w:rFonts w:ascii="Times New Roman" w:hAnsi="Times New Roman"/>
          <w:sz w:val="28"/>
          <w:u w:color="FFFFFF"/>
        </w:rPr>
        <w:t>ж</w:t>
      </w:r>
      <w:r w:rsidRPr="008D5B7C">
        <w:rPr>
          <w:rFonts w:ascii="Times New Roman" w:hAnsi="Times New Roman"/>
          <w:sz w:val="28"/>
          <w:u w:color="FFFFFF"/>
        </w:rPr>
        <w:t>ности назначения публичных слушаний.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Не позднее десяти дней со дня принятия постановления о назнач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нии публичных слушаний, Комиссия направляет сообщения о проведении публичных слушаний по вопросу предоставления разрешения на условно разрешенный вид использования, разрешения на отклонение правообладат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лям земельных участков, имеющих общие границы с земельным участком, применительно к которому запрашивается данное разрешение, правооблад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телям объектов капитального строительства, расположенных на земельных участках, имеющих общие границы с </w:t>
      </w:r>
      <w:r w:rsidRPr="008D5B7C">
        <w:rPr>
          <w:rFonts w:ascii="Times New Roman" w:hAnsi="Times New Roman"/>
          <w:sz w:val="28"/>
          <w:u w:color="FFFFFF"/>
        </w:rPr>
        <w:lastRenderedPageBreak/>
        <w:t>земельным участком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, </w:t>
      </w:r>
      <w:proofErr w:type="gramStart"/>
      <w:r w:rsidRPr="008D5B7C">
        <w:rPr>
          <w:rFonts w:ascii="Times New Roman" w:hAnsi="Times New Roman"/>
          <w:sz w:val="28"/>
          <w:u w:color="FFFFFF"/>
        </w:rPr>
        <w:t>применительно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к которому запрашивается данное разрешение, и правообладателям помещ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ний, являющихся частью объекта капитального строительства, применител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 к которому запрашивается данное разрешение.</w:t>
      </w:r>
    </w:p>
    <w:p w:rsidR="007C44A9" w:rsidRPr="008D5B7C" w:rsidRDefault="007C44A9" w:rsidP="007C44A9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Планировка территории поселения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40" w:name="_Toc103606939"/>
      <w:bookmarkStart w:id="41" w:name="_Toc131313933"/>
      <w:bookmarkStart w:id="42" w:name="_Назначение_документации_по"/>
      <w:bookmarkStart w:id="43" w:name="_Виды_документации_по"/>
      <w:bookmarkStart w:id="44" w:name="_Toc131313928"/>
      <w:bookmarkStart w:id="45" w:name="_Toc215295515"/>
      <w:bookmarkStart w:id="46" w:name="_Toc234175864"/>
      <w:bookmarkStart w:id="47" w:name="_Toc234176032"/>
      <w:bookmarkStart w:id="48" w:name="_Toc209979976"/>
      <w:bookmarkEnd w:id="42"/>
      <w:bookmarkEnd w:id="43"/>
      <w:r w:rsidRPr="008D5B7C">
        <w:rPr>
          <w:rFonts w:ascii="Times New Roman" w:hAnsi="Times New Roman"/>
          <w:b/>
          <w:sz w:val="28"/>
          <w:szCs w:val="28"/>
        </w:rPr>
        <w:t>Виды документации по планировке территории посел</w:t>
      </w:r>
      <w:r w:rsidRPr="008D5B7C">
        <w:rPr>
          <w:rFonts w:ascii="Times New Roman" w:hAnsi="Times New Roman"/>
          <w:b/>
          <w:sz w:val="28"/>
          <w:szCs w:val="28"/>
        </w:rPr>
        <w:t>е</w:t>
      </w:r>
      <w:r w:rsidRPr="008D5B7C">
        <w:rPr>
          <w:rFonts w:ascii="Times New Roman" w:hAnsi="Times New Roman"/>
          <w:b/>
          <w:sz w:val="28"/>
          <w:szCs w:val="28"/>
        </w:rPr>
        <w:t>ния</w:t>
      </w:r>
      <w:bookmarkEnd w:id="44"/>
      <w:bookmarkEnd w:id="45"/>
      <w:bookmarkEnd w:id="46"/>
      <w:bookmarkEnd w:id="47"/>
      <w:bookmarkEnd w:id="48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Планировка территории поселения осуществляется посредством разработки следующей документации по планировке территории: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планировки как отдельных документов;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планировки с проектами межевания в их составе;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планировки с проектами межевания в их составе и с градостроительными планами земельных участков в составе проектов межев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межевания как отдельных документов;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межевания с градостроительными планами земельных участков в их составе;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градостроительных планов земельных участков как отдельных 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кументов.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Разработка проекта межевания территории в виде отдельного док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мента или проекта межевания территории с градостроительными планами земельных участков в его составе допускается только при наличии утве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жденного в установленном порядке проекта планировки данной территории.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При разработке документации по планировке территории в целях размещения, строительства, реконструкции линейного объекта разрабатыв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ется проект планировки территории с проектом межевания в его составе.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Разработка документации по планировке территории осуществляе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ся с учётом требований статей 42 – 44 Градостроительного кодекса Росси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 xml:space="preserve">ской Федерации. 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49" w:name="_Принятие_решения_о"/>
      <w:bookmarkStart w:id="50" w:name="_Toc131313929"/>
      <w:bookmarkStart w:id="51" w:name="_Toc215295516"/>
      <w:bookmarkStart w:id="52" w:name="_Toc234175865"/>
      <w:bookmarkStart w:id="53" w:name="_Toc234176033"/>
      <w:bookmarkStart w:id="54" w:name="_Toc209979977"/>
      <w:bookmarkEnd w:id="49"/>
      <w:r w:rsidRPr="008D5B7C">
        <w:rPr>
          <w:rFonts w:ascii="Times New Roman" w:hAnsi="Times New Roman"/>
          <w:b/>
          <w:sz w:val="28"/>
          <w:szCs w:val="28"/>
        </w:rPr>
        <w:t>Принятие решения о подготовке документации по пл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нировке территории поселения</w:t>
      </w:r>
      <w:bookmarkEnd w:id="50"/>
      <w:bookmarkEnd w:id="51"/>
      <w:bookmarkEnd w:id="52"/>
      <w:bookmarkEnd w:id="53"/>
      <w:bookmarkEnd w:id="54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границах поселения решения о подготовке документации по пл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нировке территории поселения принимаются путем издания Администрации поселения, за исключением случаев, когда в соответствии со статьей 45 Гр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достроительного кодекса Российской Федерации решения о подготовке 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кументации по планировке территории принимаются уполномоченными ф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деральным органом исполнительной власти, органом исполнительной власти Самарской области.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Решение о подготовке документации по планировке территории принимается по инициативе органов местного самоуправления поселения или по инициативе физических и (или) юридических лиц о подготовке док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ментации по планировке территории, а также на основании заявлений о пр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нятии решений о подготовке документации по планировке территории от лиц, указанных в части 8.1 статьи 45 Градостроительного кодекса Росси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ской Федерации настоящей статьи.</w:t>
      </w:r>
      <w:proofErr w:type="gramEnd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Физические и (или) юридические лица, заинтересованные в пров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дении работ по планировке территории, подают заявление о подготовке документации по планировке территории в Администрацию поселения. В ук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занном заявлении должны содержаться следующие сведения: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границах территории, применительно к которой заявителем предлагается осуществить планировку территории (в виде описания и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ствующей схемы);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обоснование необходимости выполнения планировки территории;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инвестиционно-строительные намерения заявителя, которые не должны противоречить градостроительным регламентам, установленным Правилами применительно к соответствующей территориальной зоне.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целях подтверждения инвестиционно-строительных намерений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явителя могут прилагаться графические материалы, чертежи, карты, схемы, технико-экономические обоснования.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течение четырнадцати рабочих дней со дня представления заи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тересованными лицами заявления, указанного в части 3 настоящей статьи, Администрация поселения издает постановление Администрации поселения о подготовке документации по планировке территории либо направляет м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тивированный отказ в подготовке документации по планировке территории.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принятии решения о подготовке документации по планировке территории не может быть отказано, если заявление подано лицом, явля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щимся законным владельцем хотя бы одного земельного участка, распол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женного на подлежащей планированию территории, и указанное лицо выр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зило намерение обеспечить подготовку проекта планировки территории за свой счет.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постановлении Администрации поселения о подготовке докуме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тации по планировке территории должны содержаться следующие сведения: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границах территории, применительно к которой осуществляется планировка территории;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цели планировки территории;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сроки проведения работ по планировке территории;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вид разрабатываемой документации по планировке территории;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подачи физическими и (или) юридическими лицами предл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жений, касающихся порядка, сроков подготовки и содержания документации по планировке территории;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срок представления проекта планировки территории на рассмотр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ние Администрации поселения (если подготовка проекта планировки ос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ществляется за счет физических или юридических лиц).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55" w:name="_Подготовка_документации_по"/>
      <w:bookmarkStart w:id="56" w:name="_Toc131313930"/>
      <w:bookmarkStart w:id="57" w:name="_Toc215295517"/>
      <w:bookmarkStart w:id="58" w:name="_Toc234175866"/>
      <w:bookmarkStart w:id="59" w:name="_Toc234176034"/>
      <w:bookmarkStart w:id="60" w:name="_Toc209979978"/>
      <w:bookmarkEnd w:id="55"/>
      <w:r w:rsidRPr="008D5B7C">
        <w:rPr>
          <w:rFonts w:ascii="Times New Roman" w:hAnsi="Times New Roman"/>
          <w:b/>
          <w:sz w:val="28"/>
          <w:szCs w:val="28"/>
        </w:rPr>
        <w:t>Подготовка документации по планировке территории поселения</w:t>
      </w:r>
      <w:bookmarkEnd w:id="56"/>
      <w:bookmarkEnd w:id="57"/>
      <w:bookmarkEnd w:id="58"/>
      <w:bookmarkEnd w:id="59"/>
      <w:bookmarkEnd w:id="60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Администрация поселения обеспечивает подготовку документации по планировке территории поселения за исключением случаев, предусмо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ренных статьей 45 Градостроительного кодекса Российской Федерации.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случае заключения муниципального контракта на подготовку 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кументации по планировке территории, договора о выполнении работ по подготовке документации по планировке территории обязательному включ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нию в муниципальный контракт, договор подлежит условие об обязанности подрядчика доработать документацию по планировке территории с учетом результатов публичных слушаний, проведенных по проектам планировки территории и проектам межевания территории, подготовленным подрядч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 xml:space="preserve">ком в составе документации по планировке территории. </w:t>
      </w:r>
      <w:proofErr w:type="gramEnd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порядке и в сроки, предусмотренные муниципальным контра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том, договором о выполнении работ по подготовке документации по план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ровке территории поселения, подрядчик передает Администрации поселения результат работ в виде документации по планировке территории поселения.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Администрация поселения в течение тридцати дней со дня получ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от подрядчика документации по планировке территории осуществляет проверку указанной документации на соответствие требованиям, устано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ленным частью 10 статьи 45 Градостроительного кодекса Российской Фед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рации.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В случае принятия Администрацией поселения решения о несоо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ветствии документации по планировке территории требованиям, установле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ным частью 10 статьи 45 Градостроительного кодекса Российской Федер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ции, Администрация поселения направляет документацию по планировке территории  на доработку.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случае принятия Администрацией поселения решения о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ствии документации по планировке территории требованиям, установленным частью 10 статьи 45 Градостроительного кодекса Российской Федерации, проекты планировки территории и проекты межевания территории, подг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товленные в составе документации по планировке территории, до их утве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 xml:space="preserve">ждения подлежат обязательному обсуждению на публичных слушаниях в порядке, предусмотренном </w:t>
      </w:r>
      <w:hyperlink w:anchor="_Общие_положения_об" w:history="1">
        <w:r w:rsidRPr="008D5B7C">
          <w:rPr>
            <w:rFonts w:ascii="Times New Roman" w:hAnsi="Times New Roman"/>
            <w:sz w:val="28"/>
            <w:u w:color="FFFFFF"/>
          </w:rPr>
          <w:t>главой V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Правил.</w:t>
      </w:r>
      <w:proofErr w:type="gramEnd"/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61" w:name="_Утверждение_документации_по"/>
      <w:bookmarkStart w:id="62" w:name="_Toc234175895"/>
      <w:bookmarkStart w:id="63" w:name="_Toc234176063"/>
      <w:bookmarkStart w:id="64" w:name="_Toc209980007"/>
      <w:bookmarkStart w:id="65" w:name="_Toc131313944"/>
      <w:bookmarkStart w:id="66" w:name="_Toc215295537"/>
      <w:bookmarkEnd w:id="61"/>
      <w:r w:rsidRPr="008D5B7C">
        <w:rPr>
          <w:rFonts w:ascii="Times New Roman" w:hAnsi="Times New Roman"/>
          <w:b/>
          <w:sz w:val="28"/>
          <w:szCs w:val="28"/>
        </w:rPr>
        <w:t>Использование территорий общего пользования. Кра</w:t>
      </w:r>
      <w:r w:rsidRPr="008D5B7C">
        <w:rPr>
          <w:rFonts w:ascii="Times New Roman" w:hAnsi="Times New Roman"/>
          <w:b/>
          <w:sz w:val="28"/>
          <w:szCs w:val="28"/>
        </w:rPr>
        <w:t>с</w:t>
      </w:r>
      <w:r w:rsidRPr="008D5B7C">
        <w:rPr>
          <w:rFonts w:ascii="Times New Roman" w:hAnsi="Times New Roman"/>
          <w:b/>
          <w:sz w:val="28"/>
          <w:szCs w:val="28"/>
        </w:rPr>
        <w:t>ные линии</w:t>
      </w:r>
      <w:bookmarkEnd w:id="62"/>
      <w:bookmarkEnd w:id="63"/>
      <w:bookmarkEnd w:id="64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Территории общего пользования поселения – территории, котор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ми беспрепятственно пользуется неограниченный круг лиц, включающие: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территории, используемые в качестве путей сообщения (площади, улицы, переулки, проезды, дороги, набережные, береговые полосы водных объектов общего пользования);</w:t>
      </w:r>
      <w:proofErr w:type="gramEnd"/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территории, используемые для отдыха и туризма (парки, лесопарки, скверы, сады, бульвары, водоемы, пляжи);</w:t>
      </w:r>
      <w:proofErr w:type="gramEnd"/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территории, служащие для удовлетворения иных нужд жителей 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селения.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Существующие, планируемые (изменяемые, вновь образуемые) границы территорий общего пользования поселения обозначаются красными линиями.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использования территорий общего пользования, наход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 xml:space="preserve">щихся в муниципальной собственности поселения, устанавливается </w:t>
      </w:r>
      <w:r w:rsidRPr="008D5B7C">
        <w:rPr>
          <w:rFonts w:ascii="Times New Roman" w:hAnsi="Times New Roman"/>
          <w:sz w:val="28"/>
          <w:u w:color="FFFFFF"/>
        </w:rPr>
        <w:lastRenderedPageBreak/>
        <w:t>насто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щими Правилами, а также постановлениями Администрации поселения.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Виды разрешенного использования земельных участков, сформир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ванных в пределах территорий общего пользования поселения, определяются и изменяются постановлением Администрации поселения. При этом пост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новление Администрации поселения может содержать указание на виды де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тельности, осуществление которых допускается на соответствующем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ном участке, индивидуальные условия и ограничения использования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ного участка.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Корректировка (изменение) красных линий осуществляется пост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новлением Администрации поселения об утверждении проекта планировки территории или внесения изменений в утвержденные проекты планировки территории поселения  в порядке, установленном Правилами. </w:t>
      </w:r>
      <w:bookmarkEnd w:id="65"/>
      <w:bookmarkEnd w:id="66"/>
    </w:p>
    <w:p w:rsidR="007C44A9" w:rsidRPr="008D5B7C" w:rsidRDefault="007C44A9" w:rsidP="007C44A9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67" w:name="_Toc234175874"/>
      <w:bookmarkStart w:id="68" w:name="_Toc234176042"/>
      <w:bookmarkStart w:id="69" w:name="_Toc209979986"/>
      <w:bookmarkStart w:id="70" w:name="_Toc103510876"/>
      <w:bookmarkStart w:id="71" w:name="_Toc103510982"/>
      <w:bookmarkStart w:id="72" w:name="_Toc103511237"/>
      <w:bookmarkStart w:id="73" w:name="_Toc103512586"/>
      <w:bookmarkStart w:id="74" w:name="_Toc105485623"/>
      <w:bookmarkStart w:id="75" w:name="_Toc103606945"/>
      <w:bookmarkEnd w:id="40"/>
      <w:bookmarkEnd w:id="41"/>
      <w:r w:rsidRPr="008D5B7C">
        <w:rPr>
          <w:rFonts w:ascii="Times New Roman" w:hAnsi="Times New Roman"/>
          <w:b/>
          <w:sz w:val="28"/>
          <w:szCs w:val="28"/>
        </w:rPr>
        <w:t>Порядок организации и проведения публичных слуш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ний по вопросам градостроительной деятельности на территории поселения</w:t>
      </w:r>
      <w:bookmarkEnd w:id="67"/>
      <w:bookmarkEnd w:id="68"/>
      <w:bookmarkEnd w:id="69"/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76" w:name="_Общие_положения_об"/>
      <w:bookmarkStart w:id="77" w:name="_Toc234175875"/>
      <w:bookmarkStart w:id="78" w:name="_Toc234176043"/>
      <w:bookmarkStart w:id="79" w:name="_Toc209979987"/>
      <w:bookmarkEnd w:id="70"/>
      <w:bookmarkEnd w:id="71"/>
      <w:bookmarkEnd w:id="72"/>
      <w:bookmarkEnd w:id="73"/>
      <w:bookmarkEnd w:id="74"/>
      <w:bookmarkEnd w:id="76"/>
      <w:r w:rsidRPr="008D5B7C">
        <w:rPr>
          <w:rFonts w:ascii="Times New Roman" w:hAnsi="Times New Roman"/>
          <w:b/>
          <w:sz w:val="28"/>
          <w:szCs w:val="28"/>
        </w:rPr>
        <w:t>Общие положения об организации и проведении публичных слушаний в сфере градостроительной деятельности посел</w:t>
      </w:r>
      <w:r w:rsidRPr="008D5B7C">
        <w:rPr>
          <w:rFonts w:ascii="Times New Roman" w:hAnsi="Times New Roman"/>
          <w:b/>
          <w:sz w:val="28"/>
          <w:szCs w:val="28"/>
        </w:rPr>
        <w:t>е</w:t>
      </w:r>
      <w:r w:rsidRPr="008D5B7C">
        <w:rPr>
          <w:rFonts w:ascii="Times New Roman" w:hAnsi="Times New Roman"/>
          <w:b/>
          <w:sz w:val="28"/>
          <w:szCs w:val="28"/>
        </w:rPr>
        <w:t>ния</w:t>
      </w:r>
      <w:bookmarkEnd w:id="77"/>
      <w:bookmarkEnd w:id="78"/>
      <w:bookmarkEnd w:id="79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Публичные слушания проводятся в поселении по следующим в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просам градостроительной деятельности: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 правил землепользования и застройки, в том числе проект правил землепользования и застройки, подготовленный применительно к ч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сти территории поселения, проект изменений в Правила, в том числе, проект изменений в Правила в части внесения изменений в градостроительный 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гламент, установленный для конкретной территориальной зоны;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 генерального плана поселения, внесение изменений в ген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ральный план поселения;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проект планировки территории поселения и (или) проект межев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поселения;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предоставление разрешения на условно разрешенный вид использ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вания земельного участка или объекта капитального строительства;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ров разрешенного строительства, реконструкции объектов капитального строительства;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вопросам, установленным законодательством о градостр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ительной деятельности.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публичных слушаниях по вопросам градостроительной деятел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ности поселения вправе участвовать жители поселения – физические лица, достигшие ко дню начала публичных слушаний восемнадцатилетнего возраста, постоянно или преимущественно проживающие на территории поселения либо име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щие на территории поселения недвижимое имущество на праве собственности, земельный участок на праве собственности, праве 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стоянного (бессрочного) пользования, праве пожизненного наследуемого владения.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Понятия «жители поселения» и «население поселения» использ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ются в настоящей главе Правил как равнозначные.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Участниками публичных слушаний в сфере градостроительной де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тельности на территории поселения являются: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Собрание представителей поселения;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поселения;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орган, уполномоченный на проведение публичных слушаний;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жители поселения;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заинтересованные лица (физические и юридические лица, права и обязанности которых могут быть затронуты при проведении публичных слушаний в сфере градостроительной деятельности).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Уполномоченными органами на организацию и проведение </w:t>
      </w:r>
      <w:proofErr w:type="gramStart"/>
      <w:r w:rsidRPr="008D5B7C">
        <w:rPr>
          <w:rFonts w:ascii="Times New Roman" w:hAnsi="Times New Roman"/>
          <w:sz w:val="28"/>
          <w:u w:color="FFFFFF"/>
        </w:rPr>
        <w:t>пу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личных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слушания являются: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Комиссия - по вопросам, предусмот</w:t>
      </w:r>
      <w:r>
        <w:rPr>
          <w:rFonts w:ascii="Times New Roman" w:hAnsi="Times New Roman"/>
          <w:sz w:val="28"/>
          <w:u w:color="FFFFFF"/>
        </w:rPr>
        <w:t>ренным пунктами 1, 4 и 5 части 1</w:t>
      </w:r>
      <w:r w:rsidRPr="008D5B7C">
        <w:rPr>
          <w:rFonts w:ascii="Times New Roman" w:hAnsi="Times New Roman"/>
          <w:sz w:val="28"/>
          <w:u w:color="FFFFFF"/>
        </w:rPr>
        <w:t xml:space="preserve"> настоящей статьи. 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Администрация поселения - по вопросам, предусмотренным пунктами 2, </w:t>
      </w:r>
      <w:r>
        <w:rPr>
          <w:rFonts w:ascii="Times New Roman" w:hAnsi="Times New Roman"/>
          <w:sz w:val="28"/>
          <w:u w:color="FFFFFF"/>
        </w:rPr>
        <w:t>3 и 6 части 1</w:t>
      </w:r>
      <w:r w:rsidRPr="008D5B7C">
        <w:rPr>
          <w:rFonts w:ascii="Times New Roman" w:hAnsi="Times New Roman"/>
          <w:sz w:val="28"/>
          <w:u w:color="FFFFFF"/>
        </w:rPr>
        <w:t xml:space="preserve"> статьи настоящей статьи.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целях доведения до населения информации по вопросу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слушаний, уполномоченный на проведение публичных слушаний орган орган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зует выставки, экспозиции демонстрационных материалов проектов нормативных правовых актов, выступления, должностных лиц местного с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моуправления поселения на собраниях жителей, в печатных средствах масс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вой информации, по радио и телевидению.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целях применения настоящих Правил мероприятием по инфо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мированию населения по вопросам публичных слушаний является собрание граждан, проводимое по инициативе Главы поселения в целях информиров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населения о вопросах территориального планирования, землепользования и застро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ки, вынесенных на публичные слушания, и их обсуждения.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80" w:name="_Назначение_публичных_слушаний"/>
      <w:bookmarkStart w:id="81" w:name="_Toc103510881"/>
      <w:bookmarkStart w:id="82" w:name="_Toc103510987"/>
      <w:bookmarkStart w:id="83" w:name="_Toc103511242"/>
      <w:bookmarkStart w:id="84" w:name="_Toc103512591"/>
      <w:bookmarkStart w:id="85" w:name="_Toc105485627"/>
      <w:bookmarkStart w:id="86" w:name="_Toc234175876"/>
      <w:bookmarkStart w:id="87" w:name="_Toc234176044"/>
      <w:bookmarkStart w:id="88" w:name="_Toc209979988"/>
      <w:bookmarkEnd w:id="80"/>
      <w:r w:rsidRPr="008D5B7C">
        <w:rPr>
          <w:rFonts w:ascii="Times New Roman" w:hAnsi="Times New Roman"/>
          <w:b/>
          <w:sz w:val="28"/>
          <w:szCs w:val="28"/>
        </w:rPr>
        <w:t>Назначение публичных слушаний в сфере градостро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тельной деятельности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Публичные слушания по вопросам градостроительной деятельности назначаются постановлением Главы поселения по инициативе Администр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ции поселения или на основании рекомендации уполномоченного в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ствии с час</w:t>
      </w:r>
      <w:r>
        <w:rPr>
          <w:rFonts w:ascii="Times New Roman" w:hAnsi="Times New Roman"/>
          <w:sz w:val="28"/>
          <w:u w:color="FFFFFF"/>
        </w:rPr>
        <w:t>тью 4 статьи 13</w:t>
      </w:r>
      <w:r w:rsidRPr="008D5B7C">
        <w:rPr>
          <w:rFonts w:ascii="Times New Roman" w:hAnsi="Times New Roman"/>
          <w:sz w:val="28"/>
          <w:u w:color="FFFFFF"/>
        </w:rPr>
        <w:t xml:space="preserve"> Правил на проведение публичных слушаний о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гана.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Постановление Главы поселения о проведении публичных слуш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ний, а также те</w:t>
      </w:r>
      <w:proofErr w:type="gramStart"/>
      <w:r w:rsidRPr="008D5B7C">
        <w:rPr>
          <w:rFonts w:ascii="Times New Roman" w:hAnsi="Times New Roman"/>
          <w:sz w:val="28"/>
          <w:u w:color="FFFFFF"/>
        </w:rPr>
        <w:t>кст пр</w:t>
      </w:r>
      <w:proofErr w:type="gramEnd"/>
      <w:r w:rsidRPr="008D5B7C">
        <w:rPr>
          <w:rFonts w:ascii="Times New Roman" w:hAnsi="Times New Roman"/>
          <w:sz w:val="28"/>
          <w:u w:color="FFFFFF"/>
        </w:rPr>
        <w:t>оекта муниципального правового акта, выносимого на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ные слушания, подлежат опубликованию в порядке, установленном Уставом поселения для официального опубликования муниципальных пр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вовых актов, и размещаются на официальном сайте поселения в сети Инте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нет.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В постановлении Администрации поселения о проведении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 должны быть определены: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предмет (вопросы) публичных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орган, уполномоченный в со</w:t>
      </w:r>
      <w:r>
        <w:rPr>
          <w:rFonts w:ascii="Times New Roman" w:hAnsi="Times New Roman"/>
          <w:sz w:val="28"/>
          <w:u w:color="FFFFFF"/>
        </w:rPr>
        <w:t xml:space="preserve">ответствии </w:t>
      </w:r>
      <w:proofErr w:type="gramStart"/>
      <w:r>
        <w:rPr>
          <w:rFonts w:ascii="Times New Roman" w:hAnsi="Times New Roman"/>
          <w:sz w:val="28"/>
          <w:u w:color="FFFFFF"/>
        </w:rPr>
        <w:t>со</w:t>
      </w:r>
      <w:proofErr w:type="gramEnd"/>
      <w:r>
        <w:rPr>
          <w:rFonts w:ascii="Times New Roman" w:hAnsi="Times New Roman"/>
          <w:sz w:val="28"/>
          <w:u w:color="FFFFFF"/>
        </w:rPr>
        <w:t xml:space="preserve"> частью 4 статьи 13</w:t>
      </w:r>
      <w:r w:rsidRPr="008D5B7C">
        <w:rPr>
          <w:rFonts w:ascii="Times New Roman" w:hAnsi="Times New Roman"/>
          <w:sz w:val="28"/>
          <w:u w:color="FFFFFF"/>
        </w:rPr>
        <w:t xml:space="preserve"> Пр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вил на организацию и проведение публичных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место проведения публичных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дата и место (места) проведения мероприятия (мероприятий) по информированию населения поселения по вопросам публичных слушаний;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порядок и место ознакомления жителей поселения и иных заинт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ресованных лиц с документами и материалами по вопросу, являющемуся предметом публичных слушаний, а в случае если предметом публичных слушаний является проект муниципального правового акта – с проектом м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ниципального правового акта (указанное место ознакомления может быть определено в месте в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дения протокола публичных слушаний и (или) в месте проведения мероприятия по информированию жителей  по вопросам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пу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личных слушаний);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и сроки подачи жителями поселения и иными заинтерес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ванными лицами замечаний и предложений по вопросу, являющемуся пре</w:t>
      </w:r>
      <w:r w:rsidRPr="008D5B7C">
        <w:rPr>
          <w:rFonts w:ascii="Times New Roman" w:hAnsi="Times New Roman"/>
          <w:sz w:val="28"/>
          <w:u w:color="FFFFFF"/>
        </w:rPr>
        <w:t>д</w:t>
      </w:r>
      <w:r w:rsidRPr="008D5B7C">
        <w:rPr>
          <w:rFonts w:ascii="Times New Roman" w:hAnsi="Times New Roman"/>
          <w:sz w:val="28"/>
          <w:u w:color="FFFFFF"/>
        </w:rPr>
        <w:t>метом публичных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лицо, ответственное за ведение протокола публичных слушаний и протокола мероприятия по информированию жителей по вопросам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 (далее также – лицо, ответственное за ведение протокола;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лицо, уполномоченное на проведение мероприятия (мероприятий) по информированию населения по вопросам публичных слушаний.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89" w:name="_Срок_проведения_публичных"/>
      <w:bookmarkStart w:id="90" w:name="_Toc234175877"/>
      <w:bookmarkStart w:id="91" w:name="_Toc234176045"/>
      <w:bookmarkStart w:id="92" w:name="_Toc209979989"/>
      <w:bookmarkEnd w:id="89"/>
      <w:r w:rsidRPr="008D5B7C">
        <w:rPr>
          <w:rFonts w:ascii="Times New Roman" w:hAnsi="Times New Roman"/>
          <w:b/>
          <w:sz w:val="28"/>
          <w:szCs w:val="28"/>
        </w:rPr>
        <w:t>Срок проведения публичных слушаний в сфере град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строительной деятельности</w:t>
      </w:r>
      <w:bookmarkEnd w:id="90"/>
      <w:bookmarkEnd w:id="91"/>
      <w:bookmarkEnd w:id="92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Срок проведения публичных слушаний по вопросам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тельной деятельности составляет: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проекту Правил, внесению изменений в Правила – 60 дней;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проекту Правил, подготовленному применительно к части те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ритории поселения – 25 дней;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внесению изменений в Правила в части изменений в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тельный регламент, установленный для конкретной территориальной зоны, - 20 дней;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проекту генерального плана поселения, внесению изменений в генеральный план поселения – 30 дней;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 по проекту планировки территории поселения и (или) проекту м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жевания территории поселения – 30 дней;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вопросам предоставления разрешения на условно разрешенный вид использования земельного участка или объекта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ства, предоставления разрешения на отклонение от предельных параметров разрешенного строительства, реконструкции объектов капитального 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тельства – 25 дней;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 градостроительной деятельности, если законод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тельством не установлен иной срок, - 20 дней.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 исчисляется со дня опов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щения жителей поселения о времени и месте их проведения в соответствии с частью 2 статьи 14 Правил до дня опубликования заключения о результатах публичных слушаний, за исключением случая, предусмотренного частью 3 настоящей статьи Правил.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 по вопросам, указанным в пунктах 1-3 части 1 настоящей статьи исчисляется со дня опубликования 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ответствующего проекта Правил, проекта по внесению изменений в Правила.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Срок проведения публичных слушаний, указанный в пункте 1 настоящей статьи, может быть увеличен на срок не более 5 дней с учетом </w:t>
      </w:r>
      <w:r w:rsidRPr="008D5B7C">
        <w:rPr>
          <w:rFonts w:ascii="Times New Roman" w:hAnsi="Times New Roman"/>
          <w:sz w:val="28"/>
          <w:u w:color="FFFFFF"/>
        </w:rPr>
        <w:lastRenderedPageBreak/>
        <w:t>срока, необходимого для официального опубликования заключения о резул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татах публичных слушаний.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Выходные и праздничные дни включаются в общий срок провед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ния публичных слушаний.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подачи жителями поселения и иными заинтересованными лицами замечаний и предложений по вопросам публичных слушаний исчисл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ется со дня начала проведения публичных слушаний и прекращается за семь дней до окончания срока проведения публичных слушаний.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93" w:name="_Место_проведения_публичных"/>
      <w:bookmarkStart w:id="94" w:name="_Уполномоченный_на_организацию"/>
      <w:bookmarkStart w:id="95" w:name="_Финансирование_мероприятий_по"/>
      <w:bookmarkStart w:id="96" w:name="_Проведение_мероприятия_по"/>
      <w:bookmarkStart w:id="97" w:name="_Заключение_о_результатах"/>
      <w:bookmarkStart w:id="98" w:name="_Toc234175883"/>
      <w:bookmarkStart w:id="99" w:name="_Toc234176051"/>
      <w:bookmarkStart w:id="100" w:name="_Toc209979995"/>
      <w:bookmarkEnd w:id="93"/>
      <w:bookmarkEnd w:id="94"/>
      <w:bookmarkEnd w:id="95"/>
      <w:bookmarkEnd w:id="96"/>
      <w:bookmarkEnd w:id="97"/>
      <w:r w:rsidRPr="008D5B7C">
        <w:rPr>
          <w:rFonts w:ascii="Times New Roman" w:hAnsi="Times New Roman"/>
          <w:b/>
          <w:sz w:val="28"/>
          <w:szCs w:val="28"/>
        </w:rPr>
        <w:t>Заключение о результатах публичных слушаний</w:t>
      </w:r>
      <w:bookmarkEnd w:id="98"/>
      <w:bookmarkEnd w:id="99"/>
      <w:bookmarkEnd w:id="100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Заключение о результатах публичных слушаний подготавливается на основе протокола публичных слушаний уполномоченным на проведение публичных слушаний органом не </w:t>
      </w:r>
      <w:proofErr w:type="gramStart"/>
      <w:r w:rsidRPr="008D5B7C">
        <w:rPr>
          <w:rFonts w:ascii="Times New Roman" w:hAnsi="Times New Roman"/>
          <w:sz w:val="28"/>
          <w:u w:color="FFFFFF"/>
        </w:rPr>
        <w:t>позднее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чем за день до окончания срока публичных слушаний.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Заключение о результатах публичных слушаний должно содержать сл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дующие сведения: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общее число жителей поселения и иных заинтересованных лиц, принявших участие в публичных слушаниях;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вопросы, вынесенные для обсуждения на публичных слушаниях;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описание проведенных мероприятий по информированию насел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по вопросам публичных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обобщенные сведения, полученные при учете мнений, выраженных жителями поселения и иными заинтересованными лицами по вопросам, 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несенным на публичные слушания;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общее количество замечаний и предложений, внесенных жителями 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селения и иными заинтересованными лицами;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замечания и предложения, внесенные жителями поселения и иными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интересованными лицами, которые рекомендуется: 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 xml:space="preserve">отразить в проекте муниципального правового акта, являющегося предметом публичных слушаний, либо учесть иным образом, 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учесть при решении иных вопросов, являющихся предметом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краткое обоснование отклонения непринятых замечаний и предл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жений жителей поселения по вопросам публичных слушаний.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случае если при проведении публичных слушаний осуществл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лось ведение нескольких протоколов публичных слушаний, заключение о 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зультатах публичных слушаний подготавливается на основании данных, 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держащихся во всех протоколах, с соблюдением требований, установленных Правилами.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Заключение о результатах публичных слушаний подписывается р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ководителем органа, уполномоченного на проведение публичных слушаний, и направляется вместе с протоколом публичных слушаний Главе поселения.</w:t>
      </w:r>
    </w:p>
    <w:p w:rsidR="007C44A9" w:rsidRPr="008D5B7C" w:rsidRDefault="007C44A9" w:rsidP="007C44A9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01" w:name="_Особенности_проведения_публичных_"/>
      <w:bookmarkStart w:id="102" w:name="_Особенности_проведения_публичных"/>
      <w:bookmarkStart w:id="103" w:name="_Особенности_проведения_публичных_1"/>
      <w:bookmarkStart w:id="104" w:name="_Особенности_организации_и"/>
      <w:bookmarkStart w:id="105" w:name="_Использование_территорий_общего"/>
      <w:bookmarkStart w:id="106" w:name="_Контроль_в_сфере"/>
      <w:bookmarkStart w:id="107" w:name="_Toc131313945"/>
      <w:bookmarkStart w:id="108" w:name="_Toc103606949"/>
      <w:bookmarkStart w:id="109" w:name="_Toc215295538"/>
      <w:bookmarkStart w:id="110" w:name="_Toc234175898"/>
      <w:bookmarkStart w:id="111" w:name="_Toc234176066"/>
      <w:bookmarkStart w:id="112" w:name="_Toc209980010"/>
      <w:bookmarkEnd w:id="75"/>
      <w:bookmarkEnd w:id="101"/>
      <w:bookmarkEnd w:id="102"/>
      <w:bookmarkEnd w:id="103"/>
      <w:bookmarkEnd w:id="104"/>
      <w:bookmarkEnd w:id="105"/>
      <w:bookmarkEnd w:id="106"/>
      <w:r w:rsidRPr="008D5B7C">
        <w:rPr>
          <w:rFonts w:ascii="Times New Roman" w:hAnsi="Times New Roman"/>
          <w:b/>
          <w:sz w:val="28"/>
          <w:szCs w:val="28"/>
        </w:rPr>
        <w:t>Внесение изменений</w:t>
      </w:r>
      <w:bookmarkEnd w:id="107"/>
      <w:r w:rsidRPr="008D5B7C">
        <w:rPr>
          <w:rFonts w:ascii="Times New Roman" w:hAnsi="Times New Roman"/>
          <w:b/>
          <w:sz w:val="28"/>
          <w:szCs w:val="28"/>
        </w:rPr>
        <w:t xml:space="preserve"> </w:t>
      </w:r>
      <w:bookmarkEnd w:id="108"/>
      <w:r w:rsidRPr="008D5B7C">
        <w:rPr>
          <w:rFonts w:ascii="Times New Roman" w:hAnsi="Times New Roman"/>
          <w:b/>
          <w:sz w:val="28"/>
          <w:szCs w:val="28"/>
        </w:rPr>
        <w:t xml:space="preserve">в Правила землепользования </w:t>
      </w:r>
      <w:r w:rsidRPr="008D5B7C">
        <w:rPr>
          <w:rFonts w:ascii="Times New Roman" w:hAnsi="Times New Roman"/>
          <w:b/>
          <w:sz w:val="28"/>
          <w:szCs w:val="28"/>
        </w:rPr>
        <w:br/>
        <w:t>и застро</w:t>
      </w:r>
      <w:r w:rsidRPr="008D5B7C">
        <w:rPr>
          <w:rFonts w:ascii="Times New Roman" w:hAnsi="Times New Roman"/>
          <w:b/>
          <w:sz w:val="28"/>
          <w:szCs w:val="28"/>
        </w:rPr>
        <w:t>й</w:t>
      </w:r>
      <w:r w:rsidRPr="008D5B7C">
        <w:rPr>
          <w:rFonts w:ascii="Times New Roman" w:hAnsi="Times New Roman"/>
          <w:b/>
          <w:sz w:val="28"/>
          <w:szCs w:val="28"/>
        </w:rPr>
        <w:t>ки поселения</w:t>
      </w:r>
      <w:bookmarkEnd w:id="109"/>
      <w:bookmarkEnd w:id="110"/>
      <w:bookmarkEnd w:id="111"/>
      <w:bookmarkEnd w:id="112"/>
      <w:r w:rsidRPr="008D5B7C">
        <w:rPr>
          <w:rFonts w:ascii="Times New Roman" w:hAnsi="Times New Roman"/>
          <w:b/>
          <w:sz w:val="28"/>
          <w:szCs w:val="28"/>
        </w:rPr>
        <w:t xml:space="preserve"> 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13" w:name="_Основания_для_внесения"/>
      <w:bookmarkStart w:id="114" w:name="_Toc131313946"/>
      <w:bookmarkStart w:id="115" w:name="_Toc215295539"/>
      <w:bookmarkStart w:id="116" w:name="_Toc234175899"/>
      <w:bookmarkStart w:id="117" w:name="_Toc234176067"/>
      <w:bookmarkStart w:id="118" w:name="_Toc209980011"/>
      <w:bookmarkEnd w:id="113"/>
      <w:r w:rsidRPr="008D5B7C">
        <w:rPr>
          <w:rFonts w:ascii="Times New Roman" w:hAnsi="Times New Roman"/>
          <w:b/>
          <w:sz w:val="28"/>
          <w:szCs w:val="28"/>
        </w:rPr>
        <w:t>Основания для внесения изменений в Правила</w:t>
      </w:r>
      <w:bookmarkEnd w:id="114"/>
      <w:bookmarkEnd w:id="115"/>
      <w:r w:rsidRPr="008D5B7C">
        <w:rPr>
          <w:rFonts w:ascii="Times New Roman" w:hAnsi="Times New Roman"/>
          <w:b/>
          <w:sz w:val="28"/>
          <w:szCs w:val="28"/>
        </w:rPr>
        <w:t>, порядок рассмотрения предложений и инициатив по внесению изменений в Пр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вила</w:t>
      </w:r>
      <w:bookmarkEnd w:id="116"/>
      <w:bookmarkEnd w:id="117"/>
      <w:bookmarkEnd w:id="118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bookmarkStart w:id="119" w:name="_Toc103606951"/>
      <w:r w:rsidRPr="008D5B7C">
        <w:rPr>
          <w:rFonts w:ascii="Times New Roman" w:hAnsi="Times New Roman"/>
          <w:sz w:val="28"/>
          <w:u w:color="FFFFFF"/>
        </w:rPr>
        <w:t>Основания для рассмотрения Главой поселения вопроса о внесении изменений в Правила и перечень субъектов, уполномоченных на представл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ние в Комиссию предложений о внесении изменений в Правила, устанавл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ваются статьей 33 Градостроительного кодекса Российской Федерации.</w:t>
      </w:r>
      <w:bookmarkEnd w:id="119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предложений о внесении изменений в Правила 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изводится Комиссией в течение тридцати дней со дня их внесения.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результатам рассмотрения предложения по внесению изменений в Правила Комиссией принимается заключение, содержащее одну из след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ющих рекомендаций: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о принятии предложения по внесению изменений в Правила и о внесении соответствующих изменений в Правила;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отклонении предложения по внесению изменений в Правила, с указанием причин отклонения.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Комиссия направляет заключение, предусмотренное частью 3 настоящей статьи, Главе поселения, который в течение двадцати пяти дней со дня получения такого заключения с учетом рекомендаций, содержащихся в заключени</w:t>
      </w:r>
      <w:proofErr w:type="gramStart"/>
      <w:r w:rsidRPr="008D5B7C">
        <w:rPr>
          <w:rFonts w:ascii="Times New Roman" w:hAnsi="Times New Roman"/>
          <w:sz w:val="28"/>
          <w:u w:color="FFFFFF"/>
        </w:rPr>
        <w:t>и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Комиссии, издает постановление Администрации поселения о подготовке проекта решения Собрания представителей поселения о внесении изменений в Правила (далее также – проект о внесении изменений в Прав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ла) или об отклонении предложения о внесении изменений в Правила с ук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занием причин отклонения.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постановлении Администрации поселения  о подготовке проекта решения о внесении изменений в Правила устанавливаются: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и сроки проведения работ по подготовке проекта решения о внесении изменений в Правила;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направления в Комиссию предложений заинтересованных лиц по подготовке проекта решения о внесении изменений в Правила;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положения, касающиеся организации указанных работ.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Глава поселения не позднее десяти дней со дня издания постано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ления Администрации поселения о подготовке проекта решения о внесении изменений в Правила обеспечивает опубликование указанного постановл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в порядке, установленном Уставом поселения для официального опубл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кования муниципальных правовых актов, и размещение на официальном са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 xml:space="preserve">те поселения или муниципального района </w:t>
      </w:r>
      <w:r>
        <w:rPr>
          <w:rFonts w:ascii="Times New Roman" w:hAnsi="Times New Roman"/>
          <w:sz w:val="28"/>
          <w:u w:color="FFFFFF"/>
        </w:rPr>
        <w:t>Хворостянский</w:t>
      </w:r>
      <w:r w:rsidRPr="008D5B7C">
        <w:rPr>
          <w:rFonts w:ascii="Times New Roman" w:hAnsi="Times New Roman"/>
          <w:sz w:val="28"/>
          <w:u w:color="FFFFFF"/>
        </w:rPr>
        <w:t xml:space="preserve"> Самарской о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ласти в сети Интернет.</w:t>
      </w:r>
      <w:proofErr w:type="gramEnd"/>
    </w:p>
    <w:p w:rsidR="007C44A9" w:rsidRPr="008D5B7C" w:rsidRDefault="007C44A9" w:rsidP="007C44A9">
      <w:pPr>
        <w:tabs>
          <w:tab w:val="left" w:pos="1134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u w:color="FFFFFF"/>
        </w:rPr>
      </w:pPr>
    </w:p>
    <w:p w:rsidR="007C44A9" w:rsidRPr="008D5B7C" w:rsidRDefault="007C44A9" w:rsidP="007C44A9">
      <w:pPr>
        <w:tabs>
          <w:tab w:val="left" w:pos="1134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u w:color="FFFFFF"/>
        </w:rPr>
      </w:pPr>
    </w:p>
    <w:p w:rsidR="007C44A9" w:rsidRPr="008D5B7C" w:rsidRDefault="007C44A9" w:rsidP="007C44A9">
      <w:pPr>
        <w:tabs>
          <w:tab w:val="left" w:pos="1134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u w:color="FFFFFF"/>
        </w:rPr>
      </w:pP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Подготовка и принятие проекта решения о внесении изменений в правила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bookmarkStart w:id="120" w:name="_Подготовка_и_принятие"/>
      <w:bookmarkEnd w:id="120"/>
      <w:r w:rsidRPr="008D5B7C">
        <w:rPr>
          <w:rFonts w:ascii="Times New Roman" w:hAnsi="Times New Roman"/>
          <w:sz w:val="28"/>
          <w:u w:color="FFFFFF"/>
        </w:rPr>
        <w:t>В целях осуществления работ по подготовке проекта решения о внесении изменений в Правила Администрация поселения вправе заключать муниципальные контракты по итогам размещения заказа в соответствии с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 Российской Федерации.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случае заключения муниципального контракта по подготовке проекта решения о внесении изменений в Правила, Комиссия: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осуществляет </w:t>
      </w:r>
      <w:proofErr w:type="gramStart"/>
      <w:r w:rsidRPr="008D5B7C">
        <w:rPr>
          <w:rFonts w:ascii="Times New Roman" w:hAnsi="Times New Roman"/>
          <w:sz w:val="28"/>
          <w:u w:color="FFFFFF"/>
        </w:rPr>
        <w:t>контроль за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подготовкой проекта решения о внесении изменений в Правила;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рассматривает, анализирует и обобщает направленные в Комиссию предложения заинтересованных лиц по подготовке проекта решения о внес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нии изменений в Правила в целях внесения их исполнителю по муниципал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ному контракту;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подготавливает </w:t>
      </w:r>
      <w:proofErr w:type="gramStart"/>
      <w:r w:rsidRPr="008D5B7C">
        <w:rPr>
          <w:rFonts w:ascii="Times New Roman" w:hAnsi="Times New Roman"/>
          <w:sz w:val="28"/>
          <w:u w:color="FFFFFF"/>
        </w:rPr>
        <w:t>предложения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и замечания по проекту решения о внесении изменений в Правила.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Администрация поселения осуществляет проверку проекта решения о внесении изменений в Правила, представленного Комиссией, на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ствие требованиям технических регламентов и документам территориального планирования.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результатам указанной в части 3 настоящей статьи проверки Администрация поселения направляет проект решения о внесении изменений в Правила Главе поселения или в случае обнаружения его несоответствия требованиям и документам, указанным в части 3 настоящей статьи, в Коми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сию на доработку.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постановление Главы поселения </w:t>
      </w:r>
      <w:proofErr w:type="gramStart"/>
      <w:r w:rsidRPr="008D5B7C">
        <w:rPr>
          <w:rFonts w:ascii="Times New Roman" w:hAnsi="Times New Roman"/>
          <w:sz w:val="28"/>
          <w:u w:color="FFFFFF"/>
        </w:rPr>
        <w:t>о провед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нии публичных слушаний по вопросу о внесении изменений в Правила в срок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не позднее чем через десять дней со дня получения такого проекта 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шения о внесении изменений в Правила.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После завершения публичных слушаний по вопросу о внесении и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менений в Правила, Комиссия с учетом результатов публичных слушаний обеспечивает внесение изменений в проект решения о внесении изменений в Правила и представляет указанный проект Главе поселения.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Глава поселения в течение десяти дней после представления ему проекта решения о внесении изменений в Правила  и указанных в части 6 настоящей статьи обязательных приложений должен принять решение о направлении указанного проекта в Собрание представителей поселения или об отклонении проекта и о направлении его на доработку с указанием даты его повторного представления.</w:t>
      </w:r>
      <w:proofErr w:type="gramEnd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Собрание представителей поселения по результатам рассмотрения проекта решения о внесении изменений в Правила и обязательных прилож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ний к нему принимает указанный проект или направляет его Главе поселения на доработку в соответствии с результатами публичных слушаний по прое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ту.</w:t>
      </w:r>
    </w:p>
    <w:p w:rsidR="007C44A9" w:rsidRPr="008D5B7C" w:rsidRDefault="007C44A9" w:rsidP="007C44A9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Действие Правил во времени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1" w:name="_Заключительные_положения"/>
      <w:bookmarkEnd w:id="121"/>
      <w:r w:rsidRPr="008D5B7C">
        <w:rPr>
          <w:rFonts w:ascii="Times New Roman" w:hAnsi="Times New Roman"/>
          <w:b/>
          <w:sz w:val="28"/>
          <w:szCs w:val="28"/>
        </w:rPr>
        <w:t>Порядок действия Правил во времени</w:t>
      </w:r>
    </w:p>
    <w:p w:rsidR="007C44A9" w:rsidRPr="0017285B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>Правила, решения о внесении изменений в Правила подлежат опу</w:t>
      </w:r>
      <w:r w:rsidRPr="0017285B">
        <w:rPr>
          <w:rFonts w:ascii="Times New Roman" w:hAnsi="Times New Roman"/>
          <w:sz w:val="28"/>
          <w:u w:color="FFFFFF"/>
        </w:rPr>
        <w:t>б</w:t>
      </w:r>
      <w:r w:rsidRPr="0017285B">
        <w:rPr>
          <w:rFonts w:ascii="Times New Roman" w:hAnsi="Times New Roman"/>
          <w:sz w:val="28"/>
          <w:u w:color="FFFFFF"/>
        </w:rPr>
        <w:t xml:space="preserve">ликованию в порядке, установленном Уставом поселения для официального опубликования муниципальных нормативных правовых актов, и вступают </w:t>
      </w:r>
      <w:r w:rsidRPr="0017285B">
        <w:rPr>
          <w:rFonts w:ascii="Times New Roman" w:hAnsi="Times New Roman"/>
          <w:sz w:val="28"/>
          <w:szCs w:val="28"/>
        </w:rPr>
        <w:t>в силу на следующий день после их официального опубликования (обнарод</w:t>
      </w:r>
      <w:r w:rsidRPr="0017285B">
        <w:rPr>
          <w:rFonts w:ascii="Times New Roman" w:hAnsi="Times New Roman"/>
          <w:sz w:val="28"/>
          <w:szCs w:val="28"/>
        </w:rPr>
        <w:t>о</w:t>
      </w:r>
      <w:r w:rsidRPr="0017285B">
        <w:rPr>
          <w:rFonts w:ascii="Times New Roman" w:hAnsi="Times New Roman"/>
          <w:sz w:val="28"/>
          <w:szCs w:val="28"/>
        </w:rPr>
        <w:t>вания)</w:t>
      </w:r>
      <w:r w:rsidRPr="0017285B">
        <w:rPr>
          <w:rFonts w:ascii="Times New Roman" w:hAnsi="Times New Roman"/>
          <w:sz w:val="28"/>
          <w:u w:color="FFFFFF"/>
        </w:rPr>
        <w:t>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Правила, решения о внесении изменений в Правила  не применяю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 xml:space="preserve">ся к отношениям по землепользованию и застройке в поселении, в том числе к отношениям по архитектурно-строительному проектированию, </w:t>
      </w:r>
      <w:r w:rsidRPr="008D5B7C">
        <w:rPr>
          <w:rFonts w:ascii="Times New Roman" w:hAnsi="Times New Roman"/>
          <w:sz w:val="28"/>
          <w:u w:color="FFFFFF"/>
        </w:rPr>
        <w:lastRenderedPageBreak/>
        <w:t>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ству и реконструкции объектов капитального строительства, возникшим до вступления их в силу.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Установленные Правилами градостроительные регламенты не я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ляются препятствием для оформления в установленном законодательством порядке прав на объекты капитального строительства, построенные или реконструированные до вступления в силу Правил или решений о внесении и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менений в Правила, в том числе без разрешения на строительство и (или) разрешения на ввод объекта в эксплуатацию, фактическое использование к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торых соответствовало градостроительным регламентам, действующим на момент завершения строительства или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реконструкции данных объектов 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питального строительства.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Принятые до вступления в силу </w:t>
      </w:r>
      <w:proofErr w:type="gramStart"/>
      <w:r w:rsidRPr="008D5B7C">
        <w:rPr>
          <w:rFonts w:ascii="Times New Roman" w:hAnsi="Times New Roman"/>
          <w:sz w:val="28"/>
          <w:u w:color="FFFFFF"/>
        </w:rPr>
        <w:t>Правил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муниципальные правовые акты поселения по вопросам землепользования и застройки применяются в части, не противоречащей Правилам.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Разрешения на строительство, реконструкцию объектов капитал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строительства, выданные физическим и юридическим лицам до всту</w:t>
      </w:r>
      <w:r w:rsidRPr="008D5B7C">
        <w:rPr>
          <w:rFonts w:ascii="Times New Roman" w:hAnsi="Times New Roman"/>
          <w:sz w:val="28"/>
          <w:u w:color="FFFFFF"/>
        </w:rPr>
        <w:t>п</w:t>
      </w:r>
      <w:r w:rsidRPr="008D5B7C">
        <w:rPr>
          <w:rFonts w:ascii="Times New Roman" w:hAnsi="Times New Roman"/>
          <w:sz w:val="28"/>
          <w:u w:color="FFFFFF"/>
        </w:rPr>
        <w:t>ления в силу настоящих Правил, решений о внесении изменений в Правила являются действительными. Разрешения на ввод в эксплуатацию построе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ных или реконструированных на основе таких разрешений на строительство объектов капитального строительства выдаются в соответствии с действу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 xml:space="preserve">щими на момент выдачи разрешения на строительство градостроительными регламентами.  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Градостроительные планы земельных участков, решения о предв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рительном согласовании места размещения объекта, выданные (принятые) до вступления в силу настоящих Правил, решений о внесении изменений в Пр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вила применяются в части, не противоречащей установленным Правилами градостроительным регламентам. Предоставление земельных участков с предварительным согласованием места размещения объектов на территории поселения запрещается </w:t>
      </w:r>
      <w:proofErr w:type="gramStart"/>
      <w:r w:rsidRPr="008D5B7C">
        <w:rPr>
          <w:rFonts w:ascii="Times New Roman" w:hAnsi="Times New Roman"/>
          <w:sz w:val="28"/>
          <w:u w:color="FFFFFF"/>
        </w:rPr>
        <w:t>по истечение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шести месяцев со дня вступления в силу настоящих Правил.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 xml:space="preserve">При выявлении земельных участков,  </w:t>
      </w:r>
      <w:proofErr w:type="gramStart"/>
      <w:r w:rsidRPr="008D5B7C">
        <w:rPr>
          <w:rFonts w:ascii="Times New Roman" w:hAnsi="Times New Roman"/>
          <w:sz w:val="28"/>
          <w:u w:color="FFFFFF"/>
        </w:rPr>
        <w:t>сведения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о границах которых были внесены в земельный кадастр до вступления в силу Правил и распол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женных на территориях, отнесенных Правилами к двум и более территор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альным зонам, Администрация поселения не позднее тридцати дней со дня получения соответствующей информации направляет в Комиссию предл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жение о внесении в Правила изменений, касающихся отнесения данных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мельных участков к одной территориальной зоне. Комиссия обеспечивает внесение указанных изменений в Правила в соответствии с главой V Правил.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До внесения в Правила изменений, предусмотренных частью 7 настоящей статьи, земельные участки, расположенные на территориях, отн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сенных Правилами к двум и более территориальным зонам, используются по выбору правообладателей таких земельных участков в соответствии с любым из градостроительных регламентов, установленных Правилами примен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 к данным территориальным зонам.</w:t>
      </w:r>
      <w:proofErr w:type="gramEnd"/>
    </w:p>
    <w:p w:rsidR="007C44A9" w:rsidRPr="0017285B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>Не допускается предоставление гражданам и юридическим лицам земельных участков, находящихся в муниципальной собственности посел</w:t>
      </w:r>
      <w:r w:rsidRPr="0017285B">
        <w:rPr>
          <w:rFonts w:ascii="Times New Roman" w:hAnsi="Times New Roman"/>
          <w:sz w:val="28"/>
          <w:u w:color="FFFFFF"/>
        </w:rPr>
        <w:t>е</w:t>
      </w:r>
      <w:r w:rsidRPr="0017285B">
        <w:rPr>
          <w:rFonts w:ascii="Times New Roman" w:hAnsi="Times New Roman"/>
          <w:sz w:val="28"/>
          <w:u w:color="FFFFFF"/>
        </w:rPr>
        <w:t>ния и расположенных в границах двух и более различных территориальных зон, до внесения в Правила изменений, предусмотренных частью 7 насто</w:t>
      </w:r>
      <w:r w:rsidRPr="0017285B">
        <w:rPr>
          <w:rFonts w:ascii="Times New Roman" w:hAnsi="Times New Roman"/>
          <w:sz w:val="28"/>
          <w:u w:color="FFFFFF"/>
        </w:rPr>
        <w:t>я</w:t>
      </w:r>
      <w:r w:rsidRPr="0017285B">
        <w:rPr>
          <w:rFonts w:ascii="Times New Roman" w:hAnsi="Times New Roman"/>
          <w:sz w:val="28"/>
          <w:u w:color="FFFFFF"/>
        </w:rPr>
        <w:t>щей статьи.</w:t>
      </w:r>
    </w:p>
    <w:p w:rsidR="007C44A9" w:rsidRPr="0017285B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>10. Предельные размеры земельных участков, установленные Прав</w:t>
      </w:r>
      <w:r w:rsidRPr="0017285B">
        <w:rPr>
          <w:rFonts w:ascii="Times New Roman" w:hAnsi="Times New Roman"/>
          <w:sz w:val="28"/>
          <w:u w:color="FFFFFF"/>
        </w:rPr>
        <w:t>и</w:t>
      </w:r>
      <w:r w:rsidRPr="0017285B">
        <w:rPr>
          <w:rFonts w:ascii="Times New Roman" w:hAnsi="Times New Roman"/>
          <w:sz w:val="28"/>
          <w:u w:color="FFFFFF"/>
        </w:rPr>
        <w:t>лами, не применяются к земельным участкам:</w:t>
      </w:r>
    </w:p>
    <w:p w:rsidR="007C44A9" w:rsidRPr="0017285B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>сформированным до вступления в силу Правил;</w:t>
      </w:r>
    </w:p>
    <w:p w:rsidR="007C44A9" w:rsidRPr="0017285B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 xml:space="preserve"> предоставляемым в собственность бесплатно из земель, наход</w:t>
      </w:r>
      <w:r w:rsidRPr="0017285B">
        <w:rPr>
          <w:rFonts w:ascii="Times New Roman" w:hAnsi="Times New Roman"/>
          <w:sz w:val="28"/>
          <w:u w:color="FFFFFF"/>
        </w:rPr>
        <w:t>я</w:t>
      </w:r>
      <w:r w:rsidRPr="0017285B">
        <w:rPr>
          <w:rFonts w:ascii="Times New Roman" w:hAnsi="Times New Roman"/>
          <w:sz w:val="28"/>
          <w:u w:color="FFFFFF"/>
        </w:rPr>
        <w:t>щихся в государственной или муниципальной собственности льготным кат</w:t>
      </w:r>
      <w:r w:rsidRPr="0017285B">
        <w:rPr>
          <w:rFonts w:ascii="Times New Roman" w:hAnsi="Times New Roman"/>
          <w:sz w:val="28"/>
          <w:u w:color="FFFFFF"/>
        </w:rPr>
        <w:t>е</w:t>
      </w:r>
      <w:r w:rsidRPr="0017285B">
        <w:rPr>
          <w:rFonts w:ascii="Times New Roman" w:hAnsi="Times New Roman"/>
          <w:sz w:val="28"/>
          <w:u w:color="FFFFFF"/>
        </w:rPr>
        <w:t>гориям граждан.</w:t>
      </w:r>
    </w:p>
    <w:p w:rsidR="007C44A9" w:rsidRPr="0017285B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 xml:space="preserve">11. </w:t>
      </w:r>
      <w:proofErr w:type="gramStart"/>
      <w:r w:rsidRPr="0017285B">
        <w:rPr>
          <w:rFonts w:ascii="Times New Roman" w:hAnsi="Times New Roman"/>
          <w:sz w:val="28"/>
          <w:u w:color="FFFFFF"/>
        </w:rPr>
        <w:t>Градостроительные регламенты территориальных зон инженерной и транспортной инфраструктур, зон специального назначения, произво</w:t>
      </w:r>
      <w:r w:rsidRPr="0017285B">
        <w:rPr>
          <w:rFonts w:ascii="Times New Roman" w:hAnsi="Times New Roman"/>
          <w:sz w:val="28"/>
          <w:u w:color="FFFFFF"/>
        </w:rPr>
        <w:t>д</w:t>
      </w:r>
      <w:r w:rsidRPr="0017285B">
        <w:rPr>
          <w:rFonts w:ascii="Times New Roman" w:hAnsi="Times New Roman"/>
          <w:sz w:val="28"/>
          <w:u w:color="FFFFFF"/>
        </w:rPr>
        <w:t xml:space="preserve">ственных зон применяются к территориям, расположенным на карте </w:t>
      </w:r>
      <w:r w:rsidRPr="0017285B">
        <w:rPr>
          <w:rFonts w:ascii="Times New Roman" w:hAnsi="Times New Roman"/>
          <w:sz w:val="28"/>
          <w:u w:color="FFFFFF"/>
        </w:rPr>
        <w:lastRenderedPageBreak/>
        <w:t>град</w:t>
      </w:r>
      <w:r w:rsidRPr="0017285B">
        <w:rPr>
          <w:rFonts w:ascii="Times New Roman" w:hAnsi="Times New Roman"/>
          <w:sz w:val="28"/>
          <w:u w:color="FFFFFF"/>
        </w:rPr>
        <w:t>о</w:t>
      </w:r>
      <w:r w:rsidRPr="0017285B">
        <w:rPr>
          <w:rFonts w:ascii="Times New Roman" w:hAnsi="Times New Roman"/>
          <w:sz w:val="28"/>
          <w:u w:color="FFFFFF"/>
        </w:rPr>
        <w:t>строительного зонирования поселения за границами населенных пунктов:</w:t>
      </w:r>
      <w:proofErr w:type="gramEnd"/>
    </w:p>
    <w:p w:rsidR="007C44A9" w:rsidRPr="0017285B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>1) отнесенным к землям промышленности, энергетики, транспорта, связи, радиовещания, телевидения, информатики, землям для обеспечения космической деятельности, землям обороны, безопасности и землям иного специального назначения – со дня вступления в силу настоящих Правил;</w:t>
      </w:r>
    </w:p>
    <w:p w:rsidR="007C44A9" w:rsidRPr="0017285B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17285B">
        <w:rPr>
          <w:rFonts w:ascii="Times New Roman" w:hAnsi="Times New Roman"/>
          <w:sz w:val="28"/>
          <w:u w:color="FFFFFF"/>
        </w:rPr>
        <w:t>2) отнесенным к землям сельскохозяйственного назначения  – со дня осуществления государственного кадастрового учета земельных участков в связи с их переводом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</w:t>
      </w:r>
      <w:r w:rsidRPr="0017285B">
        <w:rPr>
          <w:rFonts w:ascii="Times New Roman" w:hAnsi="Times New Roman"/>
          <w:sz w:val="28"/>
          <w:u w:color="FFFFFF"/>
        </w:rPr>
        <w:t>е</w:t>
      </w:r>
      <w:r w:rsidRPr="0017285B">
        <w:rPr>
          <w:rFonts w:ascii="Times New Roman" w:hAnsi="Times New Roman"/>
          <w:sz w:val="28"/>
          <w:u w:color="FFFFFF"/>
        </w:rPr>
        <w:t>мель иного специального назначения в соответствии с Федеральным законом Российской Федерации от 21 декабря 2004 года № 172-ФЗ «О переводе з</w:t>
      </w:r>
      <w:r w:rsidRPr="0017285B">
        <w:rPr>
          <w:rFonts w:ascii="Times New Roman" w:hAnsi="Times New Roman"/>
          <w:sz w:val="28"/>
          <w:u w:color="FFFFFF"/>
        </w:rPr>
        <w:t>е</w:t>
      </w:r>
      <w:r w:rsidRPr="0017285B">
        <w:rPr>
          <w:rFonts w:ascii="Times New Roman" w:hAnsi="Times New Roman"/>
          <w:sz w:val="28"/>
          <w:u w:color="FFFFFF"/>
        </w:rPr>
        <w:t>мель и земельных</w:t>
      </w:r>
      <w:proofErr w:type="gramEnd"/>
      <w:r w:rsidRPr="0017285B">
        <w:rPr>
          <w:rFonts w:ascii="Times New Roman" w:hAnsi="Times New Roman"/>
          <w:sz w:val="28"/>
          <w:u w:color="FFFFFF"/>
        </w:rPr>
        <w:t xml:space="preserve"> участков из одной категории в другую».</w:t>
      </w:r>
    </w:p>
    <w:p w:rsidR="007C44A9" w:rsidRPr="0017285B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17285B">
        <w:rPr>
          <w:rFonts w:ascii="Times New Roman" w:hAnsi="Times New Roman"/>
          <w:sz w:val="28"/>
          <w:u w:color="FFFFFF"/>
        </w:rPr>
        <w:t>12. Градостроительные регламенты территориальных зон   рекреацио</w:t>
      </w:r>
      <w:r w:rsidRPr="0017285B">
        <w:rPr>
          <w:rFonts w:ascii="Times New Roman" w:hAnsi="Times New Roman"/>
          <w:sz w:val="28"/>
          <w:u w:color="FFFFFF"/>
        </w:rPr>
        <w:t>н</w:t>
      </w:r>
      <w:r w:rsidRPr="0017285B">
        <w:rPr>
          <w:rFonts w:ascii="Times New Roman" w:hAnsi="Times New Roman"/>
          <w:sz w:val="28"/>
          <w:u w:color="FFFFFF"/>
        </w:rPr>
        <w:t>ного назначения применяются к территориям, расположенным на карте гр</w:t>
      </w:r>
      <w:r w:rsidRPr="0017285B">
        <w:rPr>
          <w:rFonts w:ascii="Times New Roman" w:hAnsi="Times New Roman"/>
          <w:sz w:val="28"/>
          <w:u w:color="FFFFFF"/>
        </w:rPr>
        <w:t>а</w:t>
      </w:r>
      <w:r w:rsidRPr="0017285B">
        <w:rPr>
          <w:rFonts w:ascii="Times New Roman" w:hAnsi="Times New Roman"/>
          <w:sz w:val="28"/>
          <w:u w:color="FFFFFF"/>
        </w:rPr>
        <w:t>достроительного зонирования поселения за границами населенных пунктов:</w:t>
      </w:r>
    </w:p>
    <w:p w:rsidR="007C44A9" w:rsidRPr="0017285B" w:rsidRDefault="007C44A9" w:rsidP="007C44A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17285B">
        <w:rPr>
          <w:rFonts w:ascii="Times New Roman" w:hAnsi="Times New Roman"/>
          <w:sz w:val="28"/>
          <w:u w:color="FFFFFF"/>
        </w:rPr>
        <w:t>1) отнесенным к землям особо охраняемых территорий и объектов – со дня вступления в силу настоящих Правил;</w:t>
      </w:r>
      <w:proofErr w:type="gramEnd"/>
    </w:p>
    <w:p w:rsidR="007C44A9" w:rsidRPr="0017285B" w:rsidRDefault="007C44A9" w:rsidP="007C44A9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17285B">
        <w:rPr>
          <w:rFonts w:ascii="Times New Roman" w:hAnsi="Times New Roman"/>
          <w:sz w:val="28"/>
          <w:u w:color="FFFFFF"/>
        </w:rPr>
        <w:t>2) отнесенным к землям сельскохозяйственного назначения  – со дня осуществления государственного кадастрового учета земельных участков в связи с их переводом в категорию земель особо охраняемых территорий и объектов в соответствии с Федеральным законом Российской Федерации от 21 декабря 2004 года № 172-ФЗ «О переводе земель и земельных участков из одной категории в другую».</w:t>
      </w:r>
      <w:proofErr w:type="gramEnd"/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br w:type="page"/>
      </w:r>
    </w:p>
    <w:p w:rsidR="007C44A9" w:rsidRPr="008D5B7C" w:rsidRDefault="007C44A9" w:rsidP="007C44A9">
      <w:pPr>
        <w:numPr>
          <w:ilvl w:val="0"/>
          <w:numId w:val="2"/>
        </w:numPr>
        <w:tabs>
          <w:tab w:val="left" w:pos="1560"/>
        </w:tabs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8D5B7C">
        <w:rPr>
          <w:rFonts w:ascii="Times New Roman" w:hAnsi="Times New Roman"/>
          <w:b/>
          <w:bCs/>
          <w:caps/>
          <w:sz w:val="28"/>
          <w:szCs w:val="28"/>
        </w:rPr>
        <w:lastRenderedPageBreak/>
        <w:t>Карта градостроительного зонирования территории поселения</w:t>
      </w:r>
    </w:p>
    <w:p w:rsidR="007C44A9" w:rsidRPr="008D5B7C" w:rsidRDefault="007C44A9" w:rsidP="007C44A9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Карта градостроительного зонирования территории п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селения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Карта градостроительного зонирования территории п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селения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Карта градостроительного зонирования территории поселения (д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лее – карта градостроительного зонирования) выпо</w:t>
      </w:r>
      <w:r>
        <w:rPr>
          <w:rFonts w:ascii="Times New Roman" w:hAnsi="Times New Roman"/>
          <w:sz w:val="28"/>
          <w:u w:color="FFFFFF"/>
        </w:rPr>
        <w:t>лнена в масштабах 1:25 000 и 1:10</w:t>
      </w:r>
      <w:r w:rsidRPr="008D5B7C">
        <w:rPr>
          <w:rFonts w:ascii="Times New Roman" w:hAnsi="Times New Roman"/>
          <w:sz w:val="28"/>
          <w:u w:color="FFFFFF"/>
        </w:rPr>
        <w:t> 000.</w:t>
      </w:r>
      <w:bookmarkStart w:id="122" w:name="_Карта_зон_действия"/>
      <w:bookmarkEnd w:id="122"/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На карте градостроительного зонирования территории поселения отображаются  границы зон с особыми условиями использования территории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и границы территорий объектов культурного наследия.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 Границы зон с особыми условиями использования территорий, границы территорий объектов культурного наследия, устанавливаемые в 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ответствии с действующим законодательством и не отображенные на карте градостроительного зонирования территории поселения, после их утвержд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в установленном действующим законодательством порядке, включаются в Правила в соответствии с главой V Правил.</w:t>
      </w: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7C44A9" w:rsidRPr="008D5B7C" w:rsidRDefault="007C44A9" w:rsidP="007C44A9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br w:type="page"/>
      </w:r>
    </w:p>
    <w:p w:rsidR="007C44A9" w:rsidRPr="008D5B7C" w:rsidRDefault="007C44A9" w:rsidP="007C44A9">
      <w:pPr>
        <w:numPr>
          <w:ilvl w:val="0"/>
          <w:numId w:val="2"/>
        </w:numPr>
        <w:tabs>
          <w:tab w:val="left" w:pos="1843"/>
        </w:tabs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8D5B7C">
        <w:rPr>
          <w:rFonts w:ascii="Times New Roman" w:hAnsi="Times New Roman"/>
          <w:b/>
          <w:bCs/>
          <w:caps/>
          <w:sz w:val="28"/>
          <w:szCs w:val="28"/>
        </w:rPr>
        <w:lastRenderedPageBreak/>
        <w:t>Градостроительные регламенты</w:t>
      </w:r>
    </w:p>
    <w:p w:rsidR="007C44A9" w:rsidRPr="008D5B7C" w:rsidRDefault="007C44A9" w:rsidP="007C44A9">
      <w:pPr>
        <w:numPr>
          <w:ilvl w:val="1"/>
          <w:numId w:val="3"/>
        </w:numPr>
        <w:tabs>
          <w:tab w:val="left" w:pos="1701"/>
        </w:tabs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 xml:space="preserve">Виды разрешенного использования земельных участков </w:t>
      </w:r>
      <w:r w:rsidRPr="008D5B7C">
        <w:rPr>
          <w:rFonts w:ascii="Times New Roman" w:hAnsi="Times New Roman"/>
          <w:b/>
          <w:sz w:val="28"/>
          <w:szCs w:val="28"/>
        </w:rPr>
        <w:br/>
        <w:t>и объектов капитального строительства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территориальных зон</w:t>
      </w:r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подзон</w:t>
      </w:r>
      <w:proofErr w:type="spellEnd"/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На карте градостроительного зонирования поселения выделены след</w:t>
      </w:r>
      <w:r w:rsidRPr="008D5B7C">
        <w:rPr>
          <w:rFonts w:ascii="Times New Roman" w:hAnsi="Times New Roman"/>
          <w:sz w:val="28"/>
          <w:szCs w:val="28"/>
        </w:rPr>
        <w:t>у</w:t>
      </w:r>
      <w:r w:rsidRPr="008D5B7C">
        <w:rPr>
          <w:rFonts w:ascii="Times New Roman" w:hAnsi="Times New Roman"/>
          <w:sz w:val="28"/>
          <w:szCs w:val="28"/>
        </w:rPr>
        <w:t xml:space="preserve">ющие территориальные зоны и </w:t>
      </w:r>
      <w:proofErr w:type="spellStart"/>
      <w:r w:rsidRPr="008D5B7C">
        <w:rPr>
          <w:rFonts w:ascii="Times New Roman" w:hAnsi="Times New Roman"/>
          <w:sz w:val="28"/>
          <w:szCs w:val="28"/>
        </w:rPr>
        <w:t>подзоны</w:t>
      </w:r>
      <w:proofErr w:type="spellEnd"/>
      <w:r w:rsidRPr="008D5B7C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1"/>
      </w:tblGrid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1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1) Жилые зоны: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Ж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 xml:space="preserve">Зона застройки индивидуальными жилыми домами; 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Ж5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размещения объектов дошкольного и общего образования;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1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2) Общественно-деловая зона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делового, общественного,  коммерч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е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ского назначения;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размещения объектов социального и коммунально-бытового назначения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О5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размещения культовых объектов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1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3) Производственные зоны: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Производственная зона;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П1-3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производственных и коммунально-складских объектов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П1-4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производственных и коммунально-складских объектов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Коммунально-складская зона;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СЗ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санитарно-защитного озеленения;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4) Зоны инженерной и транспортной инфраструктур: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инженерной инфраструктуры;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sz w:val="28"/>
                <w:szCs w:val="28"/>
              </w:rPr>
              <w:t>Зона транспортной инфраструктуры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5) Зоны рекреационного назначения: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скверов, парков, бульваров;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природного ландшафта;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lastRenderedPageBreak/>
              <w:t>Р3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отдыха, занятий физической культурой и спортом;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отдыха и туризма;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6) Зоны сельскохозяйственного использования: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сельскохозяйственных угодий;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Зона, занятая объектами сельскохозяйственного назначения;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Сх2-2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занятая</w:t>
            </w:r>
            <w:proofErr w:type="gram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объектами сельскохозяйственного назначения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Сх2-3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занятая</w:t>
            </w:r>
            <w:proofErr w:type="gram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объектами сельскохозяйственного назначения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Сх2-4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занятая</w:t>
            </w:r>
            <w:proofErr w:type="gram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объектами сельскохозяйственного назначения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–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Сх2-5</w:t>
            </w: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занятая</w:t>
            </w:r>
            <w:proofErr w:type="gram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объектами сельскохозяйственного назначения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7046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опасности;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7) Зоны специального назначения:</w:t>
            </w:r>
          </w:p>
        </w:tc>
      </w:tr>
      <w:tr w:rsidR="007C44A9" w:rsidRPr="008D5B7C" w:rsidTr="000C288E">
        <w:tc>
          <w:tcPr>
            <w:tcW w:w="1384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специального назначения, связанная с захоронениями;</w:t>
            </w:r>
          </w:p>
        </w:tc>
      </w:tr>
    </w:tbl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жилых зонах</w:t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Ж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застройки индивидуальными жилыми домами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Ж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формир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89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Индивидуальная жилая застройка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отдельно стоящих жилых домов, предназначенных для проживания одной семьи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Блокированная 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лая застройка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жилых домов,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</w:t>
            </w:r>
            <w:r w:rsidRPr="008D5B7C">
              <w:rPr>
                <w:rFonts w:ascii="Times New Roman" w:hAnsi="Times New Roman"/>
                <w:bCs/>
              </w:rPr>
              <w:lastRenderedPageBreak/>
              <w:t>блоками, распол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жен на отдельном земельном участке и имеет выход на территорию общего 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дошкольного, начального общего и среднего (полного) общего  образования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воспитания, образования и просвещения детей: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детские ясли, детские сады, детские клубы и иные учреждения дошкольного образования;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школы, лицеи, колледжи, гимназии и иные учреждения начального, основного и среднего (полного) общего образования;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художественные, музыкальные, хореографические, спортивные школы и студии, образовательные кружки, иные учреждения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полнительного образования детей;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hyperlink r:id="rId6" w:history="1">
              <w:r w:rsidRPr="008D5B7C">
                <w:rPr>
                  <w:rFonts w:ascii="Times New Roman" w:hAnsi="Times New Roman"/>
                  <w:bCs/>
                </w:rPr>
                <w:t>специальные (коррекционные)</w:t>
              </w:r>
            </w:hyperlink>
            <w:r w:rsidRPr="008D5B7C">
              <w:rPr>
                <w:rFonts w:ascii="Times New Roman" w:hAnsi="Times New Roman"/>
                <w:bCs/>
              </w:rPr>
              <w:t xml:space="preserve"> учреждения для обучающихся, воспитанников с ограниченными возможностями здоровья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здравоохранения</w:t>
            </w:r>
          </w:p>
        </w:tc>
        <w:tc>
          <w:tcPr>
            <w:tcW w:w="7189" w:type="dxa"/>
            <w:shd w:val="clear" w:color="auto" w:fill="auto"/>
          </w:tcPr>
          <w:p w:rsidR="007C44A9" w:rsidRPr="0017285B" w:rsidRDefault="007C44A9" w:rsidP="000C288E">
            <w:pPr>
              <w:jc w:val="both"/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и первичной мед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цинско-санитарной помощи: станции скорой медицинской помощи, </w:t>
            </w:r>
            <w:r w:rsidRPr="0017285B">
              <w:rPr>
                <w:rFonts w:ascii="Times New Roman" w:hAnsi="Times New Roman"/>
              </w:rPr>
              <w:t>фельдшерско-акушерские пункты и (или) офисы вр</w:t>
            </w:r>
            <w:r w:rsidRPr="0017285B">
              <w:rPr>
                <w:rFonts w:ascii="Times New Roman" w:hAnsi="Times New Roman"/>
              </w:rPr>
              <w:t>а</w:t>
            </w:r>
            <w:r w:rsidRPr="0017285B">
              <w:rPr>
                <w:rFonts w:ascii="Times New Roman" w:hAnsi="Times New Roman"/>
              </w:rPr>
              <w:t>чей общей практики</w:t>
            </w:r>
            <w:r w:rsidRPr="0017285B">
              <w:rPr>
                <w:rFonts w:ascii="Times New Roman" w:hAnsi="Times New Roman"/>
                <w:bCs/>
              </w:rPr>
              <w:t>,</w:t>
            </w:r>
            <w:r w:rsidRPr="008D5B7C">
              <w:rPr>
                <w:rFonts w:ascii="Times New Roman" w:hAnsi="Times New Roman"/>
                <w:bCs/>
              </w:rPr>
              <w:t xml:space="preserve"> амбулаторно-поликлинические и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нарно-поликлинические учреждения, молочные кухни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услуг связи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услуг связи и информационных насел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нию: телефонные и телеграфные станции, междугородние перег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ворные пункты, отделения почтовой, сотовой, пейджинговой связи и связи иных видов (за исключением особо опасных и технически сложных сооружений связи)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питания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общественного питания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стационарных объектов розничной торговли товарами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ций: аптеки; аптечные пункты, аптечные киоски.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ной охраны, пожарные депо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радиационных укрытий, специализированных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для хранения имущества гражданской обороны, а также иных объектов, предназначенных для обеспечения проведения меропр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ятий по гражданской обороне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89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Вид разрешенного использования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Ведение огородн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чества 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Выращивание плодовых, ягодных, овощных, бахчевых или иных сельскохозяйственных культур, с правом возведения некапитал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ного жилого строения, хозяйственных строений и сооружений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надво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ных построек 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 xml:space="preserve">Строительство, реконструкция и эксплуатация сараев, колодцев, скважин, резервуаров для хранения воды, бань, саун, бассейнов, зимних садов, оранжерей, палисадников, построек для содержания домашних животных и птицы, других хозяйственных и подсобных строений,  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ственных площадок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сооружений,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 xml:space="preserve">мещение площадок для сушки белья, чистки одежды, ковров и предметов домашнего обихода, а также площадок иного бытового назначения. </w:t>
            </w:r>
          </w:p>
        </w:tc>
      </w:tr>
      <w:tr w:rsidR="007C44A9" w:rsidRPr="008D5B7C" w:rsidTr="000C288E">
        <w:trPr>
          <w:trHeight w:val="742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и ремонта автомобилей (за исключением смотровых ям, эстакад);  размещение парковок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док для спортивных занятий и отдыха 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и спортивных площадок, в том числе с озеленением, спортивным и иным необходимым оборудованием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894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опасности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7C44A9" w:rsidRPr="008D5B7C" w:rsidTr="000C288E">
        <w:trPr>
          <w:trHeight w:val="894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коммуникаций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тел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фонизации, связи), при условии соответствия техническим регл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ментам, строительным, санитарным, экологическим и противоп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жарным нормам и правилам, иным требованиям, предъявляемым законодательством Российской Федерации к указанным объектам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23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Условно разрешенные виды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культуры и </w:t>
            </w:r>
            <w:r w:rsidRPr="008D5B7C">
              <w:rPr>
                <w:rFonts w:ascii="Times New Roman" w:hAnsi="Times New Roman"/>
                <w:bCs/>
              </w:rPr>
              <w:lastRenderedPageBreak/>
              <w:t>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Строительство, реконструкция и  эксплуатация объектов культуры и искусства: библиотеки, музеи, выставочные залы, дома </w:t>
            </w:r>
            <w:r w:rsidRPr="008D5B7C">
              <w:rPr>
                <w:rFonts w:ascii="Times New Roman" w:hAnsi="Times New Roman"/>
                <w:bCs/>
              </w:rPr>
              <w:lastRenderedPageBreak/>
              <w:t>творч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ства, концертные залы, клубы (залы встреч и собраний) многоцел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вого и специализированного назначения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администрати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ного и делового  назначения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управления, в том числе зданий органов государственной власти и органов местного самоуправления, государственных и 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ниципальных учреждений, офисов различных организаций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назначения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оказывающих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коммунальных и бытовых услуг насел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ки, мастерские по пошиву и изготовлению обуви, творческие 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стерские, мастерские изделий народных промыслов, мастерские по изготовлению поделок по индивидуальным заказам (столярные и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делия, изделия художественного литья, кузнечно-кованые изд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лия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  т.п.), парикмахерские,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спа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-салоны, похоро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бюро, ветеринарные клиники и ветеринарные пункты, жили</w:t>
            </w:r>
            <w:r w:rsidRPr="008D5B7C">
              <w:rPr>
                <w:rFonts w:ascii="Times New Roman" w:hAnsi="Times New Roman"/>
                <w:bCs/>
              </w:rPr>
              <w:t>щ</w:t>
            </w:r>
            <w:r w:rsidRPr="008D5B7C">
              <w:rPr>
                <w:rFonts w:ascii="Times New Roman" w:hAnsi="Times New Roman"/>
                <w:bCs/>
              </w:rPr>
              <w:t xml:space="preserve">но-эксплуатационные и аварийно-диспетчерские службы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формационных услуг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информационных услуг населению: арх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занятия физической культурой и спортом: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открытые плоскостные физкультурно-спортивные сооружения (спортивные площадки, теннисные корты, поля для гольфа, бейсб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ла, футбола, фигурного катания и иных видов спорта);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открытые бассейны;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крытые спортивные сооружения (спортивные и физкультурно-оздоровительные комплексы, фитнес-центры, спортивные залы,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)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спортивные клубы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богослужений, молитвенных религио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ных собраний, почитания, паломничества (церкви, соборы, храмы, часовни, монастыри, мечети, молельные дома) и иных объектов, сопутствующих отправлению культа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 и ремонта автомобилей (за исключением смотровых ям, эстакад); размещение парковок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</w:t>
            </w:r>
            <w:r w:rsidRPr="008D5B7C">
              <w:rPr>
                <w:rFonts w:ascii="Times New Roman" w:hAnsi="Times New Roman"/>
                <w:bCs/>
              </w:rPr>
              <w:lastRenderedPageBreak/>
              <w:t>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ций, требующих установления сан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тарно-защитных зон или санитарных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рывов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реконструкция, эксплуатация инженерно-</w:t>
            </w:r>
            <w:r w:rsidRPr="008D5B7C">
              <w:rPr>
                <w:rFonts w:ascii="Times New Roman" w:hAnsi="Times New Roman"/>
                <w:bCs/>
              </w:rPr>
              <w:lastRenderedPageBreak/>
              <w:t>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связи и другие)</w:t>
            </w:r>
          </w:p>
        </w:tc>
      </w:tr>
      <w:tr w:rsidR="007C44A9" w:rsidRPr="00A94EE1" w:rsidTr="000C288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A94EE1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A94EE1">
              <w:rPr>
                <w:rFonts w:ascii="Times New Roman" w:hAnsi="Times New Roman"/>
                <w:bCs/>
              </w:rPr>
              <w:lastRenderedPageBreak/>
              <w:t>Ведение личного подсобного хозя</w:t>
            </w:r>
            <w:r w:rsidRPr="00A94EE1">
              <w:rPr>
                <w:rFonts w:ascii="Times New Roman" w:hAnsi="Times New Roman"/>
                <w:bCs/>
              </w:rPr>
              <w:t>й</w:t>
            </w:r>
            <w:r w:rsidRPr="00A94EE1">
              <w:rPr>
                <w:rFonts w:ascii="Times New Roman" w:hAnsi="Times New Roman"/>
                <w:bCs/>
              </w:rPr>
              <w:t>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A94EE1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A94EE1">
              <w:rPr>
                <w:rFonts w:ascii="Times New Roman" w:hAnsi="Times New Roman"/>
                <w:bCs/>
              </w:rPr>
              <w:t>Производство и переработка сельскохозяйственной продукции, возведение жилого дома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BB216F" w:rsidRDefault="007C44A9" w:rsidP="007C44A9">
      <w:pPr>
        <w:jc w:val="center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Ж5 предназначена для обеспечения правовых условий формир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вания и размещения дошкольных и общеобразовательных учреждений,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ектов дополнительного образования,  необходимых объектов инженерной 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7197"/>
        <w:gridCol w:w="14"/>
      </w:tblGrid>
      <w:tr w:rsidR="007C44A9" w:rsidRPr="008D5B7C" w:rsidTr="000C288E">
        <w:tc>
          <w:tcPr>
            <w:tcW w:w="9904" w:type="dxa"/>
            <w:gridSpan w:val="3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 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rPr>
          <w:gridAfter w:val="1"/>
          <w:wAfter w:w="15" w:type="dxa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дошкольного, начал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ного общего и среднего (полн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го) общего образ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 и дополн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тельного образов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воспитания, образования и просвещения детей: 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детские ясли, детские сады, детские клубы и иные учреждения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школьного образования; 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школы, лицеи, колледжи, гимназии и иные учреждения начального, о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новного и среднего (полного) общего образования;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художественные, музыкальные, хореографические, спортивные школы и студии, образовательные кружки, иные учреждения дополнительного обр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зования детей;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специальные (коррекционные) учреждения для обучающихся, воспита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ников с ограниченными возможностями здоровья.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и спорти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ных площадок, в том числе с озеленением, спортивным и иным необход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мым оборудованием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аллей, скверов, газонов и других озелененных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rPr>
          <w:trHeight w:val="894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7C44A9" w:rsidRPr="008D5B7C" w:rsidTr="000C288E">
        <w:trPr>
          <w:trHeight w:val="894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>зи), при условии соответствия техническим регламентам, стро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тельным, санитарным, экологическим и противопожарным нормам и правилам, иным требованиям, предъявляемым законодательством Российской Федерации к указанным объект</w:t>
            </w:r>
          </w:p>
        </w:tc>
      </w:tr>
      <w:tr w:rsidR="007C44A9" w:rsidRPr="008D5B7C" w:rsidTr="000C288E">
        <w:trPr>
          <w:trHeight w:val="317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от дождя, указателей направления движения  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spacing w:after="240"/>
        <w:jc w:val="center"/>
        <w:outlineLvl w:val="3"/>
        <w:rPr>
          <w:sz w:val="22"/>
          <w:szCs w:val="22"/>
        </w:rPr>
      </w:pPr>
      <w:r w:rsidRPr="008D5B7C">
        <w:rPr>
          <w:sz w:val="22"/>
          <w:szCs w:val="22"/>
        </w:rPr>
        <w:t xml:space="preserve"> </w:t>
      </w:r>
    </w:p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5B7C">
        <w:rPr>
          <w:sz w:val="22"/>
          <w:szCs w:val="22"/>
        </w:rPr>
        <w:br w:type="page"/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общественно-деловой зоне</w:t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О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делового, общественного, </w:t>
      </w:r>
      <w:r w:rsidRPr="008D5B7C">
        <w:rPr>
          <w:rFonts w:ascii="Times New Roman" w:hAnsi="Times New Roman"/>
          <w:b/>
          <w:sz w:val="28"/>
          <w:szCs w:val="28"/>
        </w:rPr>
        <w:br/>
        <w:t>коммерческого назначения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О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объектов административного, делового, общественного, культурно-бытового, социального назначения, размещения необходимых объектов инженерной и транспортной инфр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структуры.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администрати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ного и делового  назначения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управления, в том числе зданий органов государственной власти и органов местного самоуправления, государственных и 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ниципальных учреждений, офисов различных организаций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гост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ниц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гостиниц, отелей, мотелей, домов приема гостей, доходных домов, центров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 туристов, пансионатов, домов отдыха и других объектов,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пользуемых с целью получения прибыли  от предоставления жилого помещения для временного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живания в них граждан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начального, среднего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онального и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го профессионал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 xml:space="preserve">ного образования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онального образования: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профессиональные технические училища,  колледжи и иные учреждения начального и среднего профессионального образов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институты, университеты, академии и иные учреждения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го профессионального образования;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hyperlink r:id="rId7" w:history="1">
              <w:r w:rsidRPr="008D5B7C">
                <w:rPr>
                  <w:rFonts w:ascii="Times New Roman" w:hAnsi="Times New Roman"/>
                  <w:bCs/>
                </w:rPr>
                <w:t>учреждения</w:t>
              </w:r>
            </w:hyperlink>
            <w:r w:rsidRPr="008D5B7C">
              <w:rPr>
                <w:rFonts w:ascii="Times New Roman" w:hAnsi="Times New Roman"/>
                <w:bCs/>
              </w:rPr>
              <w:t xml:space="preserve"> дополнительного образования взрослых (повышения квал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фикации) специалистов и др.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научно-исследовательского назначения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ос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ществляющих научные изыскания, исследования и разработки (научно–исследовательские институты, проектные институты, научные центры, опытно-конструкторские центры, государстве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академии наук, в том числе отраслевые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.</w:t>
            </w:r>
          </w:p>
        </w:tc>
      </w:tr>
      <w:tr w:rsidR="007C44A9" w:rsidRPr="008D5B7C" w:rsidTr="000C288E">
        <w:trPr>
          <w:trHeight w:val="2941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коммунальных и бытовых услуг населению: дома быта, 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ки, мастерские по пошиву и изготовлению обуви, творческие мастерские, мастерские изделий народных промы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лов, мастерские по изготовлению   поделок по индивидуальным заказам (столярные изделия, изделия художественного литья, кузнечно-кованые изд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лия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  т.п.), парикмахерские,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спа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-салоны, похоро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бюро, ветеринарные клиники и ветеринарные пункты, жили</w:t>
            </w:r>
            <w:r w:rsidRPr="008D5B7C">
              <w:rPr>
                <w:rFonts w:ascii="Times New Roman" w:hAnsi="Times New Roman"/>
                <w:bCs/>
              </w:rPr>
              <w:t>щ</w:t>
            </w:r>
            <w:r w:rsidRPr="008D5B7C">
              <w:rPr>
                <w:rFonts w:ascii="Times New Roman" w:hAnsi="Times New Roman"/>
                <w:bCs/>
              </w:rPr>
              <w:t>но-эксплуатационные и аварийно-диспетчерские службы.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услуг связи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услуг связи населению: телефонные и 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леграфные станции, междугородние переговорные пункты, отделения почтовой, сотовой, пе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джинговой связи и связи иных видов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супе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маркетов, торговых комплексов и торговых центров, иных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нарных объектов розничной торговли товарами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оптовой торго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ли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торговли товарами, предназначенными для использования их в предприн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мательской деятельности (в том числе для перепродажи) или в иных целях, не связанных с ли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 xml:space="preserve">ным, семейным, домашним и иным подобным использованием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розни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рынков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и закр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тых розничных рынков - имущественных комплексов,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осуществления деятельности по продаже товаров (в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полнению работ, оказанию услуг) на основе свободно определя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мых непосредственно при заключении договоров розничной купли-продажи и договоров бытового подряда цен и имеющих в своем составе торговые места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организаций: апт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ки; аптечные пункты, аптечные киоски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богослужений, молитвенных религиозных собраний, поч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тания, паломничества (церкви, соборы, храмы, часовни, монастыри, мечети, молельные дома) и иных объектов, сопутствующих отправлению культа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</w:t>
            </w:r>
            <w:r w:rsidRPr="008D5B7C">
              <w:rPr>
                <w:rFonts w:ascii="Times New Roman" w:hAnsi="Times New Roman"/>
                <w:bCs/>
              </w:rPr>
              <w:lastRenderedPageBreak/>
              <w:t>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культуры и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lastRenderedPageBreak/>
              <w:t xml:space="preserve">Строительство, реконструкция и  эксплуатация объектов культуры </w:t>
            </w:r>
            <w:r w:rsidRPr="008D5B7C">
              <w:rPr>
                <w:rFonts w:ascii="Times New Roman" w:hAnsi="Times New Roman"/>
                <w:bCs/>
              </w:rPr>
              <w:lastRenderedPageBreak/>
              <w:t>и искусства: театры, библиотеки, музеи, галереи, выставочные залы, дома творчества, концертные залы, клубы (залы встреч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браний) многоцелевого и специализированного назначения 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кательных объектов </w:t>
            </w:r>
          </w:p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зрелищных и развлекател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ных объектов:  спортивно-зрелищные и развлекательные комплексы, дискотеки, танцевальные площадки, ночные клубы, 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улинг, комплексы аттракционов, игровые залы, бильярдные, кин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театры, видеосалоны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формационных услуг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информационных услуг населению: арх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вопожарными требованиями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а также иных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ектов, предназначенных для обеспечения проведения мероприятий по гражданской обороне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ки технической воды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Вспомогательные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житий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жилых зданий, предназначенных для временного проживания граждан                         в период их 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боты, службы или обучения</w:t>
            </w:r>
          </w:p>
        </w:tc>
      </w:tr>
      <w:tr w:rsidR="007C44A9" w:rsidRPr="008D5B7C" w:rsidTr="000C288E">
        <w:trPr>
          <w:trHeight w:val="1346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 (за исключением смотровых ям, эстакад); размещение парковок  - 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циально обозначенных и при необходимости обустроенных и оборудова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  <w:proofErr w:type="gramEnd"/>
          </w:p>
        </w:tc>
      </w:tr>
      <w:tr w:rsidR="007C44A9" w:rsidRPr="008D5B7C" w:rsidTr="000C288E">
        <w:trPr>
          <w:trHeight w:val="1040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 и ремонта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 xml:space="preserve">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средств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эксплуатация зданий и сооружений,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обходимым оборудованием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</w:t>
            </w:r>
            <w:r w:rsidRPr="008D5B7C">
              <w:rPr>
                <w:rFonts w:ascii="Times New Roman" w:hAnsi="Times New Roman"/>
                <w:bCs/>
              </w:rPr>
              <w:t>б</w:t>
            </w:r>
            <w:r w:rsidRPr="008D5B7C">
              <w:rPr>
                <w:rFonts w:ascii="Times New Roman" w:hAnsi="Times New Roman"/>
                <w:bCs/>
              </w:rPr>
              <w:t>жения, водоотведения, связи  ), при условии соответствия техническим регламентам, строител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ным, санитарным, экологическим и противопожарным нормам и правилам, иным требованиям, предъявляемым законодательством Российской Федерации к указанным объектам</w:t>
            </w:r>
          </w:p>
        </w:tc>
      </w:tr>
      <w:tr w:rsidR="007C44A9" w:rsidRPr="008D5B7C" w:rsidTr="000C288E">
        <w:trPr>
          <w:trHeight w:val="350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    от дождя, указателей направления движения  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0"/>
        <w:gridCol w:w="6675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Условно разрешенные виды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94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94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Деятельность, соответствующая виду разрешенного использ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</w:tr>
      <w:tr w:rsidR="007C44A9" w:rsidRPr="008D5B7C" w:rsidTr="000C288E">
        <w:tc>
          <w:tcPr>
            <w:tcW w:w="294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хранения 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694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средств, не имеющих оборудования для технического обслуживания и ремонта автомобилей (за исключением смотровых ям, эстакад);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мещение парковок</w:t>
            </w:r>
          </w:p>
        </w:tc>
      </w:tr>
      <w:tr w:rsidR="007C44A9" w:rsidRPr="008D5B7C" w:rsidTr="000C288E">
        <w:tc>
          <w:tcPr>
            <w:tcW w:w="294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  и ремонта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</w:t>
            </w:r>
          </w:p>
        </w:tc>
        <w:tc>
          <w:tcPr>
            <w:tcW w:w="694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7C44A9" w:rsidRPr="008D5B7C" w:rsidTr="000C288E">
        <w:tc>
          <w:tcPr>
            <w:tcW w:w="294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автозапр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вочных станций</w:t>
            </w:r>
          </w:p>
        </w:tc>
        <w:tc>
          <w:tcPr>
            <w:tcW w:w="694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автозаправо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станций, для заправки грузового и легкового автотранспорта жидким и г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зовым топливом, в том числе с объектами обслуживания (магазины, кафе)</w:t>
            </w:r>
          </w:p>
        </w:tc>
      </w:tr>
      <w:tr w:rsidR="007C44A9" w:rsidRPr="008D5B7C" w:rsidTr="000C288E">
        <w:tc>
          <w:tcPr>
            <w:tcW w:w="294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антенн связи</w:t>
            </w:r>
          </w:p>
        </w:tc>
        <w:tc>
          <w:tcPr>
            <w:tcW w:w="694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вой, радиорелейной и спутниковой связи, радио- и телевиз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онных мачт</w:t>
            </w:r>
          </w:p>
        </w:tc>
      </w:tr>
      <w:tr w:rsidR="007C44A9" w:rsidRPr="008D5B7C" w:rsidTr="000C288E">
        <w:tc>
          <w:tcPr>
            <w:tcW w:w="294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инженерно-технических объектов, сооружений и коммун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каций, требующих уст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новления санитарно-защитных зон или сан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тарных разрывов</w:t>
            </w:r>
          </w:p>
        </w:tc>
        <w:tc>
          <w:tcPr>
            <w:tcW w:w="694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чивающих реализацию разрешенного использования недв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жимого имущества и требующие установления санитарно-защитных зон или санитарных разрывов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связи)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О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размещения объектов социального и коммунально-бытового назначения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О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объектов коммунально-бытового, социального назначения, размещения необходимых объектов инженерной и транспортной инфр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структуры.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здравоохранения</w:t>
            </w:r>
          </w:p>
        </w:tc>
        <w:tc>
          <w:tcPr>
            <w:tcW w:w="7230" w:type="dxa"/>
            <w:shd w:val="clear" w:color="auto" w:fill="auto"/>
          </w:tcPr>
          <w:p w:rsidR="007C44A9" w:rsidRPr="0017285B" w:rsidRDefault="007C44A9" w:rsidP="000C288E">
            <w:pPr>
              <w:jc w:val="both"/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медицинской помощи: станции скорой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мощи, пункты оказания первой медицинской помощи, амбулаторно-поликлинические и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нарно-поликлинические учреждения, учреждения переливания крови,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ждения охраны материнства и детства</w:t>
            </w:r>
            <w:r>
              <w:rPr>
                <w:rFonts w:ascii="Times New Roman" w:hAnsi="Times New Roman"/>
                <w:bCs/>
              </w:rPr>
              <w:t xml:space="preserve">, </w:t>
            </w:r>
            <w:r w:rsidRPr="0017285B">
              <w:rPr>
                <w:rFonts w:ascii="Times New Roman" w:hAnsi="Times New Roman"/>
              </w:rPr>
              <w:t>фельдшерско-акушерские пункты</w:t>
            </w:r>
            <w:r>
              <w:t xml:space="preserve"> </w:t>
            </w:r>
            <w:r w:rsidRPr="0017285B">
              <w:rPr>
                <w:rFonts w:ascii="Times New Roman" w:hAnsi="Times New Roman"/>
              </w:rPr>
              <w:t>и (или) офисы врачей общей практики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социального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социального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живания: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социально-реабилитационные центры для 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несовершенно-летних</w:t>
            </w:r>
            <w:proofErr w:type="gramEnd"/>
            <w:r w:rsidRPr="008D5B7C">
              <w:rPr>
                <w:rFonts w:ascii="Times New Roman" w:hAnsi="Times New Roman"/>
                <w:bCs/>
              </w:rPr>
              <w:t>, центры помощи детям, оставшимся без попечения родит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лей;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социальные приюты для детей и подростков;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специальные дома для одиноких престарелых;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центры социального обслуживания пожилых граждан и инв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лидов;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культуры и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культуры и искусства: театры, библиотеки, музеи, галереи, выставочные залы, дома творчества, концертные залы, клубы (залы встреч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браний) многоцелевого и специализированного назначения 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гост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ниц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гостиниц, отелей, мотелей, домов приема гостей, доходных домов, центров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 туристов, пансионатов, домов отдыха и других объектов,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пользуемых с целью получения прибыли  от предоставления жилого помещения для временного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живания в них граждан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</w:t>
            </w:r>
            <w:r w:rsidRPr="008D5B7C">
              <w:rPr>
                <w:rFonts w:ascii="Times New Roman" w:hAnsi="Times New Roman"/>
                <w:bCs/>
              </w:rPr>
              <w:lastRenderedPageBreak/>
              <w:t>начального, среднего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онального и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го профессионал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 xml:space="preserve">ного образования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эксплуатация объектов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онального образования: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- профессиональные технические училища,  колледжи и иные учреждения начального и среднего профессионального образов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институты, университеты, академии и иные учреждения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го профессионального образования;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hyperlink r:id="rId8" w:history="1">
              <w:r w:rsidRPr="008D5B7C">
                <w:rPr>
                  <w:rFonts w:ascii="Times New Roman" w:hAnsi="Times New Roman"/>
                  <w:bCs/>
                </w:rPr>
                <w:t>учреждения</w:t>
              </w:r>
            </w:hyperlink>
            <w:r w:rsidRPr="008D5B7C">
              <w:rPr>
                <w:rFonts w:ascii="Times New Roman" w:hAnsi="Times New Roman"/>
                <w:bCs/>
              </w:rPr>
              <w:t xml:space="preserve"> дополнительного образования взрослых (повышения квал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фикации) специалистов и др.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научно-исследовательского назначения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ос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ществляющих научные изыскания, исследования и разработки (научно–исследовательские институты, проектные институты, научные центры, опытно-конструкторские центры, государстве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академии наук, в том числе отраслевые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.</w:t>
            </w:r>
          </w:p>
        </w:tc>
      </w:tr>
      <w:tr w:rsidR="007C44A9" w:rsidRPr="008D5B7C" w:rsidTr="000C288E">
        <w:trPr>
          <w:trHeight w:val="2941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коммунальных и бытовых услуг населению: дома быта, 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ки, мастерские по пошиву и изготовлению обуви, творческие мастерские, мастерские изделий народных промы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лов, мастерские по изготовлению   поделок по индивидуальным заказам (столярные изделия, изделия художественного литья, кузнечно-кованые изд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лия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  т.п.), парикмахерские,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спа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-салоны, похоро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бюро, ветеринарные клиники и ветеринарные пункты, жили</w:t>
            </w:r>
            <w:r w:rsidRPr="008D5B7C">
              <w:rPr>
                <w:rFonts w:ascii="Times New Roman" w:hAnsi="Times New Roman"/>
                <w:bCs/>
              </w:rPr>
              <w:t>щ</w:t>
            </w:r>
            <w:r w:rsidRPr="008D5B7C">
              <w:rPr>
                <w:rFonts w:ascii="Times New Roman" w:hAnsi="Times New Roman"/>
                <w:bCs/>
              </w:rPr>
              <w:t>но-эксплуатационные и аварийно-диспетчерские службы.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услуг связи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услуг связи населению: телефонные и 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леграфные станции, междугородние переговорные пункты, отделения почтовой, сотовой, пе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джинговой связи и связи иных видов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супе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маркетов, торговых комплексов и торговых центров, иных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нарных объектов розничной торговли товарами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оптовой торго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ли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торговли товарами, предназначенными для использования их в предприн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мательской деятельности (в том числе для перепродажи) или в иных целях, не связанных с ли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 xml:space="preserve">ным, семейным, домашним и иным подобным использованием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розни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рынков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и закр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тых розничных рынков - имущественных комплексов,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осуществления деятельности по продаже товаров (в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полнению работ, оказанию услуг) на основе свободно определя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мых непосредственно при заключении договоров розничной купли-продажи и договоров бытового подряда цен и имеющих в своем составе торговые места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</w:t>
            </w:r>
            <w:r w:rsidRPr="008D5B7C">
              <w:rPr>
                <w:rFonts w:ascii="Times New Roman" w:hAnsi="Times New Roman"/>
                <w:bCs/>
              </w:rPr>
              <w:lastRenderedPageBreak/>
              <w:t>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Строительство, реконструкция и эксплуатация аптечных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организаций: апт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ки; аптечные пункты, аптечные киоски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кательных объектов </w:t>
            </w:r>
          </w:p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зрелищных и развлекател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ных объектов:  спортивно-зрелищные и развлекательные комплексы, дискотеки, танцевальные площадки, ночные клубы, 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улинг, комплексы аттракционов, игровые залы, бильярдные, кин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театры, видеосалоны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формационных услуг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информационных услуг населению: арх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физической культуры и спорта крытого типа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занятия физической культурой и спортом, крытого типа: спортивные и физкультурно-оздоровительные комплексы, фитнес-центры, спортивные 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, спортивные клубы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вопожарными требованиями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а также иных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ектов, предназначенных для обеспечения проведения мероприятий по гражданской обороне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ки технической воды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Вспомогательные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житий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жилых зданий, предназначенных для временного проживания граждан                         в период их 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боты, службы или обучения</w:t>
            </w:r>
          </w:p>
        </w:tc>
      </w:tr>
      <w:tr w:rsidR="007C44A9" w:rsidRPr="008D5B7C" w:rsidTr="000C288E">
        <w:trPr>
          <w:trHeight w:val="1346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билей (за исключением смотровых ям, эстакад); размещение парковок  </w:t>
            </w:r>
          </w:p>
        </w:tc>
      </w:tr>
      <w:tr w:rsidR="007C44A9" w:rsidRPr="008D5B7C" w:rsidTr="000C288E">
        <w:trPr>
          <w:trHeight w:val="1040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 и ремонта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сооружений,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ственных площадок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обходимым оборудованием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</w:t>
            </w:r>
            <w:r w:rsidRPr="008D5B7C">
              <w:rPr>
                <w:rFonts w:ascii="Times New Roman" w:hAnsi="Times New Roman"/>
                <w:bCs/>
              </w:rPr>
              <w:t>б</w:t>
            </w:r>
            <w:r w:rsidRPr="008D5B7C">
              <w:rPr>
                <w:rFonts w:ascii="Times New Roman" w:hAnsi="Times New Roman"/>
                <w:bCs/>
              </w:rPr>
              <w:t>жения, водоотведения, связи  ), при условии соответствия техническим регламентам, строител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ным, санитарным, экологическим и противопожарным нормам и правилам, иным требованиям, предъявляемым законодательством Российской Федерации к указанным объектам</w:t>
            </w:r>
          </w:p>
        </w:tc>
      </w:tr>
      <w:tr w:rsidR="007C44A9" w:rsidRPr="008D5B7C" w:rsidTr="000C288E">
        <w:trPr>
          <w:trHeight w:val="350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    от дождя, указателей направления движения  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0"/>
        <w:gridCol w:w="6675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Условно разрешенные виды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89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6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Деятельность, соответствующая виду разрешенного использ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</w:tr>
      <w:tr w:rsidR="007C44A9" w:rsidRPr="008D5B7C" w:rsidTr="000C288E">
        <w:tc>
          <w:tcPr>
            <w:tcW w:w="289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административного и 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лового  назначения </w:t>
            </w:r>
          </w:p>
        </w:tc>
        <w:tc>
          <w:tcPr>
            <w:tcW w:w="66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общественного управления, в том числе зданий органов гос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дарственной власти и органов местного самоуправления, го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ударственных и муниципальных учреждений, офисов разли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</w:tr>
      <w:tr w:rsidR="007C44A9" w:rsidRPr="008D5B7C" w:rsidTr="000C288E">
        <w:tc>
          <w:tcPr>
            <w:tcW w:w="289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объектов </w:t>
            </w:r>
            <w:r w:rsidRPr="008D5B7C">
              <w:rPr>
                <w:rFonts w:ascii="Times New Roman" w:hAnsi="Times New Roman"/>
                <w:bCs/>
              </w:rPr>
              <w:lastRenderedPageBreak/>
              <w:t>хранения 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66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Строительство, реконструкция и эксплуатация зданий, </w:t>
            </w:r>
            <w:r w:rsidRPr="008D5B7C">
              <w:rPr>
                <w:rFonts w:ascii="Times New Roman" w:hAnsi="Times New Roman"/>
                <w:bCs/>
              </w:rPr>
              <w:lastRenderedPageBreak/>
              <w:t>строений, сооружений предназначенных для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средств, не имеющих оборудования для технического обслуживания и ремонта автомобилей (за исключением смотровых ям, эстакад);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мещение парковок</w:t>
            </w:r>
          </w:p>
        </w:tc>
      </w:tr>
      <w:tr w:rsidR="007C44A9" w:rsidRPr="008D5B7C" w:rsidTr="000C288E">
        <w:tc>
          <w:tcPr>
            <w:tcW w:w="289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объектов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  и ремонта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</w:t>
            </w:r>
          </w:p>
        </w:tc>
        <w:tc>
          <w:tcPr>
            <w:tcW w:w="66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7C44A9" w:rsidRPr="008D5B7C" w:rsidTr="000C288E">
        <w:tc>
          <w:tcPr>
            <w:tcW w:w="289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автозапр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вочных станций</w:t>
            </w:r>
          </w:p>
        </w:tc>
        <w:tc>
          <w:tcPr>
            <w:tcW w:w="66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автозаправо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станций, для заправки грузового и легкового автотранспорта жидким и г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зовым топливом, в том числе с объектами обслуживания (магазины, кафе)</w:t>
            </w:r>
          </w:p>
        </w:tc>
      </w:tr>
      <w:tr w:rsidR="007C44A9" w:rsidRPr="008D5B7C" w:rsidTr="000C288E">
        <w:tc>
          <w:tcPr>
            <w:tcW w:w="289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66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вой, радиорелейной и спутниковой связи, радио- и телевиз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онных мачт</w:t>
            </w:r>
          </w:p>
        </w:tc>
      </w:tr>
      <w:tr w:rsidR="007C44A9" w:rsidRPr="008D5B7C" w:rsidTr="000C288E">
        <w:tc>
          <w:tcPr>
            <w:tcW w:w="289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инженерно-технических объектов, сооружений и коммун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каций, требующих уст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новления санитарно-защитных зон или сан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тарных разрывов</w:t>
            </w:r>
          </w:p>
        </w:tc>
        <w:tc>
          <w:tcPr>
            <w:tcW w:w="66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чивающих реализацию разрешенного использования недв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жимого имущества и требующие установления санитарно-защитных зон или санитарных разрывов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связи)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5B7C">
        <w:rPr>
          <w:sz w:val="22"/>
          <w:szCs w:val="22"/>
        </w:rPr>
        <w:br w:type="page"/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О5 Зона размещения культовых объектов</w:t>
      </w:r>
    </w:p>
    <w:p w:rsidR="007C44A9" w:rsidRPr="008D5B7C" w:rsidRDefault="007C44A9" w:rsidP="007C44A9">
      <w:pPr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О5 выделена для обеспечения правовых условий использования и строительства культовых зданий и сооружений, размещения н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обходимых объектов инженерной и транспортной инфраструктуры.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богослужений, молитвенных религиозных собраний, поч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тания, паломничества (церкви, соборы, храмы, часовни, монастыри, мечети, молельные дома) и иных объектов, сопутствующих отправлению культа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жилых домов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проживания </w:t>
            </w:r>
            <w:r w:rsidRPr="008D5B7C">
              <w:rPr>
                <w:rFonts w:ascii="Times New Roman" w:hAnsi="Times New Roman"/>
              </w:rPr>
              <w:t>духовных лиц, паломников и послу</w:t>
            </w:r>
            <w:r w:rsidRPr="008D5B7C">
              <w:rPr>
                <w:rFonts w:ascii="Times New Roman" w:hAnsi="Times New Roman"/>
              </w:rPr>
              <w:t>ш</w:t>
            </w:r>
            <w:r w:rsidRPr="008D5B7C">
              <w:rPr>
                <w:rFonts w:ascii="Times New Roman" w:hAnsi="Times New Roman"/>
              </w:rPr>
              <w:t>ников в связи с осуществлением ими религиозной службы, ос</w:t>
            </w:r>
            <w:r w:rsidRPr="008D5B7C">
              <w:rPr>
                <w:rFonts w:ascii="Times New Roman" w:hAnsi="Times New Roman"/>
              </w:rPr>
              <w:t>у</w:t>
            </w:r>
            <w:r w:rsidRPr="008D5B7C">
              <w:rPr>
                <w:rFonts w:ascii="Times New Roman" w:hAnsi="Times New Roman"/>
              </w:rPr>
              <w:t>ществления благотворительной и религиозной образовательной д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ятельности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религиозного образования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религио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ного образования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Вспомогательные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rPr>
          <w:trHeight w:val="1346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 (за исключением смотровых ям, эстакад); размещение парковок  - 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циально обозначенных и при необходимости обустроенных и оборудова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  <w:proofErr w:type="gramEnd"/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обходимым оборудованием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Озеленение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5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1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    от дождя, указателей направления движения  </w:t>
            </w:r>
          </w:p>
        </w:tc>
      </w:tr>
    </w:tbl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5B7C">
        <w:rPr>
          <w:sz w:val="22"/>
          <w:szCs w:val="22"/>
        </w:rPr>
        <w:br w:type="page"/>
      </w:r>
    </w:p>
    <w:p w:rsidR="007C44A9" w:rsidRPr="008D5B7C" w:rsidRDefault="007C44A9" w:rsidP="007C44A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производстве</w:t>
      </w:r>
      <w:r w:rsidRPr="008D5B7C">
        <w:rPr>
          <w:rFonts w:ascii="Times New Roman" w:hAnsi="Times New Roman"/>
          <w:b/>
          <w:sz w:val="28"/>
          <w:szCs w:val="28"/>
        </w:rPr>
        <w:t>н</w:t>
      </w:r>
      <w:r w:rsidRPr="008D5B7C">
        <w:rPr>
          <w:rFonts w:ascii="Times New Roman" w:hAnsi="Times New Roman"/>
          <w:b/>
          <w:sz w:val="28"/>
          <w:szCs w:val="28"/>
        </w:rPr>
        <w:t>ных зонах</w:t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Производственная зона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П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производственных, комм</w:t>
      </w:r>
      <w:r w:rsidRPr="008D5B7C">
        <w:rPr>
          <w:rFonts w:ascii="Times New Roman" w:hAnsi="Times New Roman"/>
          <w:sz w:val="28"/>
          <w:szCs w:val="28"/>
        </w:rPr>
        <w:t>у</w:t>
      </w:r>
      <w:r w:rsidRPr="008D5B7C">
        <w:rPr>
          <w:rFonts w:ascii="Times New Roman" w:hAnsi="Times New Roman"/>
          <w:sz w:val="28"/>
          <w:szCs w:val="28"/>
        </w:rPr>
        <w:t>нальных и складских объектов с различными нормативами воздействия на окружающую среду, размещения необходимых объектов инженерной и транспортной инфраструктуры, установления санитарно-защитных зон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ектов в соответствии с требованиями технических регламентов.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722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прои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водственных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приятий  и объектов 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производственных предпри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объектов 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ских помещений 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в том числе складов хранения пищевых продуктов, лекарственных, промышле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и хозяйственных товаров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приятий бытового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 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предприятий быт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вого обслуживания населения: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химчистки;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прачечные;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банно-прачечные комбинаты</w:t>
            </w:r>
          </w:p>
        </w:tc>
      </w:tr>
      <w:tr w:rsidR="007C44A9" w:rsidRPr="008D5B7C" w:rsidTr="000C288E">
        <w:trPr>
          <w:trHeight w:val="724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под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ездных путей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подъездных путей к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ятиям, складским помещениям и иным объектам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администрати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ного и делового назначения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зданий предприятий, государственных и муниципальных учреждений, офисов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личных организаций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янки </w:t>
            </w:r>
            <w:r w:rsidRPr="008D5B7C">
              <w:rPr>
                <w:rFonts w:ascii="Times New Roman" w:hAnsi="Times New Roman"/>
                <w:bCs/>
              </w:rPr>
              <w:lastRenderedPageBreak/>
              <w:t>транспортных средств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 xml:space="preserve">ных средств, не имеющих оборудования для </w:t>
            </w:r>
            <w:r w:rsidRPr="008D5B7C">
              <w:rPr>
                <w:rFonts w:ascii="Times New Roman" w:hAnsi="Times New Roman"/>
                <w:bCs/>
              </w:rPr>
              <w:lastRenderedPageBreak/>
              <w:t>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билей (за исключением смотровых ям, эстакад); размещение парковок  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обслуживания  и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транспортных средств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сооружений,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коммуникаций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комм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никаций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электросетевого 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зяйства                                       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электрос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тевого хозяйства: 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воздушных линий электропередачи; 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наземных сооружений кабельных   линий электропередачи;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подстанций;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распределительных пунктов  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нефт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нефтепроводов</w:t>
            </w:r>
          </w:p>
        </w:tc>
      </w:tr>
      <w:tr w:rsidR="007C44A9" w:rsidRPr="008D5B7C" w:rsidTr="000C288E"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газопроводов</w:t>
            </w:r>
          </w:p>
        </w:tc>
      </w:tr>
      <w:tr w:rsidR="007C44A9" w:rsidRPr="008D5B7C" w:rsidTr="000C288E">
        <w:trPr>
          <w:trHeight w:val="120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сооружений, кан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лизационных насосных станций, сооружений оборотного водоснабжения</w:t>
            </w:r>
          </w:p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C44A9" w:rsidRPr="008D5B7C" w:rsidTr="000C288E">
        <w:trPr>
          <w:trHeight w:val="120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автоз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правочных станций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12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автозаправочных станций, для заправки грузового и легкового автотранспорта жидким и газовым то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ливом, в том числе с объектами обслуживания (магазины, кафе)</w:t>
            </w:r>
          </w:p>
        </w:tc>
      </w:tr>
      <w:tr w:rsidR="007C44A9" w:rsidRPr="008D5B7C" w:rsidTr="000C288E">
        <w:trPr>
          <w:trHeight w:val="120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обслуживания автомобильного транспо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та 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бильного транспорта и объектов дорожного хозяйства:</w:t>
            </w:r>
          </w:p>
          <w:p w:rsidR="007C44A9" w:rsidRPr="008D5B7C" w:rsidRDefault="007C44A9" w:rsidP="000C288E">
            <w:pPr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объекты по обслуживанию легковых и грузовых автомобилей, в том числе мойки, станции технического обслуживания;</w:t>
            </w:r>
          </w:p>
          <w:p w:rsidR="007C44A9" w:rsidRPr="008D5B7C" w:rsidRDefault="007C44A9" w:rsidP="000C288E">
            <w:pPr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автобусные парки, автокомбинаты  (с ремонтной базой);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 - таксомоторные парки;- стоянки (парки) грузового автотран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порта;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отстойно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-разворотные площадки общественного транспорта</w:t>
            </w:r>
          </w:p>
        </w:tc>
      </w:tr>
      <w:tr w:rsidR="007C44A9" w:rsidRPr="008D5B7C" w:rsidTr="000C288E">
        <w:trPr>
          <w:trHeight w:val="446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первой и скорой медици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ской помощи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помощи: станции скорой помощи, пункты оказания первой медицинской помощи</w:t>
            </w:r>
          </w:p>
        </w:tc>
      </w:tr>
      <w:tr w:rsidR="007C44A9" w:rsidRPr="008D5B7C" w:rsidTr="000C288E">
        <w:trPr>
          <w:trHeight w:val="797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рядка, отделения и участковые пункты полиции, </w:t>
            </w:r>
            <w:r w:rsidRPr="008D5B7C">
              <w:rPr>
                <w:rFonts w:ascii="Times New Roman" w:hAnsi="Times New Roman"/>
                <w:bCs/>
              </w:rPr>
              <w:lastRenderedPageBreak/>
              <w:t>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7C44A9" w:rsidRPr="008D5B7C" w:rsidTr="000C288E">
        <w:trPr>
          <w:trHeight w:val="1092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  <w:p w:rsidR="007C44A9" w:rsidRPr="008D5B7C" w:rsidRDefault="007C44A9" w:rsidP="000C288E">
            <w:pPr>
              <w:tabs>
                <w:tab w:val="left" w:pos="993"/>
              </w:tabs>
              <w:spacing w:after="60" w:line="36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7C44A9" w:rsidRPr="008D5B7C" w:rsidTr="000C288E">
        <w:trPr>
          <w:trHeight w:val="1092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тивопожарных водоёмов и иных объектов, необходимых в соотве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ствии с противопожарными требованиями</w:t>
            </w:r>
          </w:p>
        </w:tc>
      </w:tr>
      <w:tr w:rsidR="007C44A9" w:rsidRPr="008D5B7C" w:rsidTr="000C288E">
        <w:trPr>
          <w:trHeight w:val="1092"/>
        </w:trPr>
        <w:tc>
          <w:tcPr>
            <w:tcW w:w="238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220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а также иных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ектов, предназначенных для обеспечения проведения мероприятий по гражданской обороне</w:t>
            </w:r>
          </w:p>
        </w:tc>
      </w:tr>
    </w:tbl>
    <w:p w:rsidR="007C44A9" w:rsidRPr="008D5B7C" w:rsidRDefault="007C44A9" w:rsidP="007C44A9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7042"/>
      </w:tblGrid>
      <w:tr w:rsidR="007C44A9" w:rsidRPr="008D5B7C" w:rsidTr="000C288E">
        <w:tc>
          <w:tcPr>
            <w:tcW w:w="974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rPr>
          <w:trHeight w:val="1346"/>
        </w:trPr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адм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нистративных и б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товых зданий и помещений предпри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>тий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и быт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 и помещений предприятий, в том числе: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39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офисов, контор;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39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нежилых помещений для дежурного аварийного персон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ла и охраны предприятий;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39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пребывания работающих по вахтовому м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тоду (не более двух недель);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39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бытового обслуживания персонала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ятий</w:t>
            </w:r>
          </w:p>
        </w:tc>
      </w:tr>
      <w:tr w:rsidR="007C44A9" w:rsidRPr="008D5B7C" w:rsidTr="000C288E">
        <w:trPr>
          <w:trHeight w:val="273"/>
        </w:trPr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хозяйственно-питьевого и технического водоснабжения, в том чи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 xml:space="preserve">ле артезианских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подготовки технической воды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жений, канализационных насосных станций, сооружений оборо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ного водоснабжения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ния 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кафе, столовые, закусочные и другие объекты общественного п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торговли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ных объектов торговли</w:t>
            </w:r>
          </w:p>
        </w:tc>
      </w:tr>
      <w:tr w:rsidR="007C44A9" w:rsidRPr="008D5B7C" w:rsidTr="000C288E">
        <w:trPr>
          <w:trHeight w:val="926"/>
        </w:trPr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организаций: а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теки; аптечные пункты, аптечные киоски</w:t>
            </w:r>
          </w:p>
        </w:tc>
      </w:tr>
      <w:tr w:rsidR="007C44A9" w:rsidRPr="008D5B7C" w:rsidTr="000C288E">
        <w:trPr>
          <w:trHeight w:val="1360"/>
        </w:trPr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физической культуры и спорта крытого типа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занятия физической культурой и спортом, крытого типа: спортивные и физкультурно-оздоровительные комплексы, фитнес-центры, спортивные залы, бассейны), спортивные клубы</w:t>
            </w:r>
            <w:proofErr w:type="gramEnd"/>
          </w:p>
        </w:tc>
      </w:tr>
      <w:tr w:rsidR="007C44A9" w:rsidRPr="008D5B7C" w:rsidTr="000C288E">
        <w:trPr>
          <w:trHeight w:val="266"/>
        </w:trPr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амбул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торно-поликлинических и стационарно-поликлинических учреждений 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амбулаторно-поликлинических и стационарно-поликлинических учреждений</w:t>
            </w:r>
          </w:p>
        </w:tc>
      </w:tr>
      <w:tr w:rsidR="007C44A9" w:rsidRPr="008D5B7C" w:rsidTr="000C288E">
        <w:trPr>
          <w:trHeight w:val="1346"/>
        </w:trPr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сотовой, радиорелейной и спутниковой связи, радио- и телевизионных мачт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туалетов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outlineLvl w:val="2"/>
              <w:rPr>
                <w:rFonts w:ascii="Times New Roman" w:hAnsi="Times New Roman"/>
                <w:bCs/>
              </w:rPr>
            </w:pP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ленение в охранных зонах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ство площадок для их размещения</w:t>
            </w:r>
          </w:p>
        </w:tc>
      </w:tr>
      <w:tr w:rsidR="007C44A9" w:rsidRPr="008D5B7C" w:rsidTr="000C288E"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временного размещения прои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водственных отх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дов</w:t>
            </w: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эксплуатация и реконструкция складов и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временного размещения производственных отходов предприятий, на которых допускается временное хранение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добных отходов</w:t>
            </w:r>
          </w:p>
        </w:tc>
      </w:tr>
      <w:tr w:rsidR="007C44A9" w:rsidRPr="008D5B7C" w:rsidTr="000C288E">
        <w:trPr>
          <w:trHeight w:val="350"/>
        </w:trPr>
        <w:tc>
          <w:tcPr>
            <w:tcW w:w="2375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rPr>
                <w:rFonts w:ascii="Times New Roman" w:hAnsi="Times New Roman"/>
                <w:bCs/>
              </w:rPr>
            </w:pPr>
          </w:p>
        </w:tc>
        <w:tc>
          <w:tcPr>
            <w:tcW w:w="736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тектурных форм, элементов дизайна, скульптурных композиций, объектов декоративно-монументального искусства, фонтанов, информационных стендов, ск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мей, навесов от дождя, указателей направления движения  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Коммунально-складская зона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П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коммунальных и складских объектов,  объектов жилищно-коммунального хозяйства, объектов транспорта и оптовой торговли, необходимых объектов инж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нерной и транспортной 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092"/>
      </w:tblGrid>
      <w:tr w:rsidR="007C44A9" w:rsidRPr="008D5B7C" w:rsidTr="000C288E">
        <w:tc>
          <w:tcPr>
            <w:tcW w:w="9468" w:type="dxa"/>
            <w:gridSpan w:val="2"/>
            <w:shd w:val="clear" w:color="auto" w:fill="auto"/>
            <w:vAlign w:val="center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</w:rPr>
            </w:pPr>
            <w:r w:rsidRPr="008D5B7C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</w:t>
            </w:r>
            <w:r w:rsidRPr="008D5B7C">
              <w:rPr>
                <w:rFonts w:ascii="Times New Roman" w:hAnsi="Times New Roman"/>
                <w:b/>
              </w:rPr>
              <w:t>и</w:t>
            </w:r>
            <w:r w:rsidRPr="008D5B7C">
              <w:rPr>
                <w:rFonts w:ascii="Times New Roman" w:hAnsi="Times New Roman"/>
                <w:b/>
              </w:rPr>
              <w:t>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  <w:vAlign w:val="center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Вид разрешенного и</w:t>
            </w:r>
            <w:r w:rsidRPr="008D5B7C">
              <w:rPr>
                <w:rFonts w:ascii="Times New Roman" w:hAnsi="Times New Roman"/>
              </w:rPr>
              <w:t>с</w:t>
            </w:r>
            <w:r w:rsidRPr="008D5B7C">
              <w:rPr>
                <w:rFonts w:ascii="Times New Roman" w:hAnsi="Times New Roman"/>
              </w:rPr>
              <w:t>пользования</w:t>
            </w:r>
          </w:p>
        </w:tc>
        <w:tc>
          <w:tcPr>
            <w:tcW w:w="7092" w:type="dxa"/>
            <w:shd w:val="clear" w:color="auto" w:fill="auto"/>
            <w:vAlign w:val="center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Деятельность, соответствующая виду разрешенного использов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ских помещений 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складских пом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щений, в том числе складов хранения пищевых продуктов, лека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ственных, промышленных и хозяйственных товаров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приятий бытового обслуживания 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предприятий быт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вого обслуживания населения: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химчистки;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прачечные;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2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- банно-прачечные комбинаты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администрати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ного и делового назначения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зданий предприятий, государственных и муниципальных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ждений, офисов различных организаций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</w:rPr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</w:rPr>
              <w:t>и</w:t>
            </w:r>
            <w:r w:rsidRPr="008D5B7C">
              <w:rPr>
                <w:rFonts w:ascii="Times New Roman" w:hAnsi="Times New Roman"/>
              </w:rPr>
              <w:t>вания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значенных для оказания коммунальных и бытовых услуг насел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техники, мастерские по пошиву и изготовлению обуви, творч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ские мастерские, мастерские изделий народных промыслов, мастерские по изготовл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нию   поделок по индивидуальным заказам (столярные изделия, изделия художественного литья, кузнечно-кованые изделия</w:t>
            </w:r>
            <w:proofErr w:type="gramEnd"/>
            <w:r w:rsidRPr="008D5B7C">
              <w:rPr>
                <w:rFonts w:ascii="Times New Roman" w:hAnsi="Times New Roman"/>
              </w:rPr>
              <w:t xml:space="preserve">  т.п.), п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 xml:space="preserve">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</w:rPr>
              <w:t>спа</w:t>
            </w:r>
            <w:proofErr w:type="spellEnd"/>
            <w:r w:rsidRPr="008D5B7C">
              <w:rPr>
                <w:rFonts w:ascii="Times New Roman" w:hAnsi="Times New Roman"/>
              </w:rPr>
              <w:t>-салоны, похоронные бюро, вет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 xml:space="preserve">ринарные клиники и ветеринарные пункты, жилищно-эксплуатационные и аварийно-диспетчерские службы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торговли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Строительство, реконструкция и эксплуатация магазинов, иных ст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ционарных объектов торговли</w:t>
            </w:r>
          </w:p>
        </w:tc>
      </w:tr>
      <w:tr w:rsidR="007C44A9" w:rsidRPr="008D5B7C" w:rsidTr="000C288E">
        <w:trPr>
          <w:trHeight w:val="2132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2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сооружений предназначенных для хранения и стоянки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средств, не имеющих оборудования для технического обслуживания и ремонта автомобилей (за исключением смотр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ям, эстакад). Размещение парковок  - специально обозначенных и при необход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мости обустроенных и оборудованных мест, в том числе являющихся частью зданий, строений или сооружений, предназначенных для организованной стоянки транспортных средств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обслуживания  и ремонта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каций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</w:t>
            </w:r>
            <w:r w:rsidRPr="008D5B7C">
              <w:rPr>
                <w:rFonts w:ascii="Times New Roman" w:hAnsi="Times New Roman"/>
                <w:bCs/>
              </w:rPr>
              <w:t>м</w:t>
            </w:r>
            <w:r w:rsidRPr="008D5B7C">
              <w:rPr>
                <w:rFonts w:ascii="Times New Roman" w:hAnsi="Times New Roman"/>
                <w:bCs/>
              </w:rPr>
              <w:t>муникаций</w:t>
            </w:r>
          </w:p>
        </w:tc>
      </w:tr>
      <w:tr w:rsidR="007C44A9" w:rsidRPr="008D5B7C" w:rsidTr="000C288E">
        <w:trPr>
          <w:trHeight w:val="1791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электросетевого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 xml:space="preserve">ства 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электр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сетевого хозяйства: 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воздушных линий электропередачи; 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наземных сооружений кабельных   линий электропередачи;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подстанций;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 xml:space="preserve">- распределительных пунктов </w:t>
            </w:r>
          </w:p>
        </w:tc>
      </w:tr>
      <w:tr w:rsidR="007C44A9" w:rsidRPr="008D5B7C" w:rsidTr="000C288E">
        <w:trPr>
          <w:trHeight w:val="12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обслуживания автомобильного транспорта 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бильного транспорта и объектов дорожного хозяйства: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объекты по обслуживанию легковых и грузовых автомобилей, в том числе мойки, станции технического обслуживания;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автобусные   парки, автокомбинаты  (с ремонтной базой);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 - таксомоторные парки;- стоянки (парки) грузового  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транспорта;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252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отстойно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-разворотные площадки общественного транспорта</w:t>
            </w:r>
          </w:p>
        </w:tc>
      </w:tr>
      <w:tr w:rsidR="007C44A9" w:rsidRPr="008D5B7C" w:rsidTr="000C288E">
        <w:trPr>
          <w:trHeight w:val="1092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порядка, отделения и участковые пункты полиции, отделения пожарной охр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ны, пожарные депо  </w:t>
            </w:r>
          </w:p>
        </w:tc>
      </w:tr>
      <w:tr w:rsidR="007C44A9" w:rsidRPr="008D5B7C" w:rsidTr="000C288E">
        <w:trPr>
          <w:trHeight w:val="1092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зеленых насаждений специальн</w:t>
            </w:r>
            <w:r w:rsidRPr="008D5B7C">
              <w:rPr>
                <w:rFonts w:ascii="Times New Roman" w:hAnsi="Times New Roman"/>
              </w:rPr>
              <w:t>о</w:t>
            </w:r>
            <w:r w:rsidRPr="008D5B7C">
              <w:rPr>
                <w:rFonts w:ascii="Times New Roman" w:hAnsi="Times New Roman"/>
              </w:rPr>
              <w:t>го назначения</w:t>
            </w:r>
          </w:p>
          <w:p w:rsidR="007C44A9" w:rsidRPr="008D5B7C" w:rsidRDefault="007C44A9" w:rsidP="000C288E">
            <w:pPr>
              <w:tabs>
                <w:tab w:val="left" w:pos="993"/>
              </w:tabs>
              <w:spacing w:after="6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ченной для защиты земель от воздействия негативных (вредных) пр</w:t>
            </w:r>
            <w:r w:rsidRPr="008D5B7C">
              <w:rPr>
                <w:rFonts w:ascii="Times New Roman" w:hAnsi="Times New Roman"/>
              </w:rPr>
              <w:t>и</w:t>
            </w:r>
            <w:r w:rsidRPr="008D5B7C">
              <w:rPr>
                <w:rFonts w:ascii="Times New Roman" w:hAnsi="Times New Roman"/>
              </w:rPr>
              <w:t>родных, антропогенных и техногенных явлений: санитарно-защитное озеленение, лесополосы специального назначения, оз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ленение в охранных зонах</w:t>
            </w:r>
          </w:p>
        </w:tc>
      </w:tr>
      <w:tr w:rsidR="007C44A9" w:rsidRPr="008D5B7C" w:rsidTr="000C288E">
        <w:trPr>
          <w:trHeight w:val="1092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пожарной бе</w:t>
            </w:r>
            <w:r w:rsidRPr="008D5B7C">
              <w:rPr>
                <w:rFonts w:ascii="Times New Roman" w:hAnsi="Times New Roman"/>
              </w:rPr>
              <w:t>з</w:t>
            </w:r>
            <w:r w:rsidRPr="008D5B7C">
              <w:rPr>
                <w:rFonts w:ascii="Times New Roman" w:hAnsi="Times New Roman"/>
              </w:rPr>
              <w:t>опасности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средств пожаротушения, гидрантов, резервуаров, противопожарных водоёмов и иных объектов,  необходимых в с</w:t>
            </w:r>
            <w:r w:rsidRPr="008D5B7C">
              <w:rPr>
                <w:rFonts w:ascii="Times New Roman" w:hAnsi="Times New Roman"/>
              </w:rPr>
              <w:t>о</w:t>
            </w:r>
            <w:r w:rsidRPr="008D5B7C">
              <w:rPr>
                <w:rFonts w:ascii="Times New Roman" w:hAnsi="Times New Roman"/>
              </w:rPr>
              <w:t>ответствии с противопожарными требованиями</w:t>
            </w:r>
          </w:p>
        </w:tc>
      </w:tr>
      <w:tr w:rsidR="007C44A9" w:rsidRPr="008D5B7C" w:rsidTr="000C288E">
        <w:trPr>
          <w:trHeight w:val="1092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радиационных укрытий, специализированных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для хранения имущества гражданской обороны,                а также иных объектов, предназначенных для обеспечения проведения мер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приятий по гражданской обороне</w:t>
            </w:r>
          </w:p>
        </w:tc>
      </w:tr>
      <w:tr w:rsidR="007C44A9" w:rsidRPr="008D5B7C" w:rsidTr="000C288E">
        <w:trPr>
          <w:trHeight w:val="559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сотовой, радиорелейной и спутниковой связи, радио- и телевизионных мачт</w:t>
            </w:r>
          </w:p>
        </w:tc>
      </w:tr>
      <w:tr w:rsidR="007C44A9" w:rsidRPr="008D5B7C" w:rsidTr="000C288E">
        <w:trPr>
          <w:trHeight w:val="54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общ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ственных туалетов</w:t>
            </w:r>
          </w:p>
        </w:tc>
        <w:tc>
          <w:tcPr>
            <w:tcW w:w="709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летов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89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  <w:vAlign w:val="center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</w:rPr>
            </w:pPr>
            <w:r w:rsidRPr="008D5B7C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7C44A9" w:rsidRPr="008D5B7C" w:rsidTr="000C288E">
        <w:trPr>
          <w:trHeight w:val="90"/>
        </w:trPr>
        <w:tc>
          <w:tcPr>
            <w:tcW w:w="2376" w:type="dxa"/>
            <w:shd w:val="clear" w:color="auto" w:fill="auto"/>
            <w:vAlign w:val="center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Вид разрешенного и</w:t>
            </w:r>
            <w:r w:rsidRPr="008D5B7C">
              <w:rPr>
                <w:rFonts w:ascii="Times New Roman" w:hAnsi="Times New Roman"/>
              </w:rPr>
              <w:t>с</w:t>
            </w:r>
            <w:r w:rsidRPr="008D5B7C">
              <w:rPr>
                <w:rFonts w:ascii="Times New Roman" w:hAnsi="Times New Roman"/>
              </w:rPr>
              <w:t>пользования</w:t>
            </w:r>
          </w:p>
        </w:tc>
        <w:tc>
          <w:tcPr>
            <w:tcW w:w="7189" w:type="dxa"/>
            <w:shd w:val="clear" w:color="auto" w:fill="auto"/>
            <w:vAlign w:val="center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Деятельность, соответствующая виду разрешенного использования</w:t>
            </w:r>
          </w:p>
        </w:tc>
      </w:tr>
      <w:tr w:rsidR="007C44A9" w:rsidRPr="008D5B7C" w:rsidTr="000C288E">
        <w:trPr>
          <w:trHeight w:val="884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ния 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ственного питания: кафе, столовые, закусочные и другие объекты общественного питания</w:t>
            </w:r>
          </w:p>
        </w:tc>
      </w:tr>
      <w:tr w:rsidR="007C44A9" w:rsidRPr="008D5B7C" w:rsidTr="000C288E">
        <w:trPr>
          <w:trHeight w:val="995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й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 xml:space="preserve"> сооружений для подготовки технич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ской воды</w:t>
            </w:r>
          </w:p>
        </w:tc>
      </w:tr>
      <w:tr w:rsidR="007C44A9" w:rsidRPr="008D5B7C" w:rsidTr="000C288E">
        <w:trPr>
          <w:trHeight w:val="89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очистных сооруж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ний, канализационных насосных станций, сооружений оборо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ного водоснабжения</w:t>
            </w:r>
          </w:p>
        </w:tc>
      </w:tr>
      <w:tr w:rsidR="007C44A9" w:rsidRPr="008D5B7C" w:rsidTr="000C288E">
        <w:trPr>
          <w:trHeight w:val="134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и ремонта автомобилей (за исключением смотровых ям, эстакад). Размещение парковок  - специально обозначенных и при необходимости обустроенных и оборудованных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</w:p>
        </w:tc>
      </w:tr>
      <w:tr w:rsidR="007C44A9" w:rsidRPr="008D5B7C" w:rsidTr="000C288E">
        <w:trPr>
          <w:trHeight w:val="1151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обслуживания  и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транспортных средств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ний, предназначенных для технического обслуживания, ремонта средств, хр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нения и стоянки транспортных средств.</w:t>
            </w:r>
          </w:p>
        </w:tc>
      </w:tr>
      <w:tr w:rsidR="007C44A9" w:rsidRPr="008D5B7C" w:rsidTr="000C288E">
        <w:trPr>
          <w:trHeight w:val="572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lastRenderedPageBreak/>
              <w:t>Размещение общ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ственных туалетов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летов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торий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outlineLvl w:val="2"/>
              <w:rPr>
                <w:rFonts w:ascii="Times New Roman" w:hAnsi="Times New Roman"/>
              </w:rPr>
            </w:pP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ченной для защиты земель от воздействия негативных (вре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д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ных) природных, антропогенных и техногенных явлений: санита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но-защитное озеленение, лесополосы специального назначения, оз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ленение в охранных зонах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Для временного размещения прои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водственных отх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дов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эксплуатация и реконструкция складов и площ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док для временного размещения производственных отходов предпри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я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тий, на которых допускается временное хранение подобных отх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о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дов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объектов благоустройства, в том числе малых арх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тектурных форм, элементов дизайна, скульптурных композиций, объектов декоративно-монументального искусства, фонтанов, 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 xml:space="preserve">формационных стендов, скамей, навесов от дождя, указателей направления движения  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</w:rPr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пожарной безопасн</w:t>
            </w:r>
            <w:r w:rsidRPr="008D5B7C">
              <w:rPr>
                <w:rFonts w:ascii="Times New Roman" w:hAnsi="Times New Roman"/>
              </w:rPr>
              <w:t>о</w:t>
            </w:r>
            <w:r w:rsidRPr="008D5B7C">
              <w:rPr>
                <w:rFonts w:ascii="Times New Roman" w:hAnsi="Times New Roman"/>
              </w:rPr>
              <w:t>сти</w:t>
            </w:r>
          </w:p>
        </w:tc>
        <w:tc>
          <w:tcPr>
            <w:tcW w:w="7189" w:type="dxa"/>
            <w:shd w:val="clear" w:color="auto" w:fill="auto"/>
          </w:tcPr>
          <w:p w:rsidR="007C44A9" w:rsidRPr="008D5B7C" w:rsidRDefault="007C44A9" w:rsidP="000C288E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bCs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т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ветствии с противопожарными требованиями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СЗ Зона санитарно-защитного озеленения</w:t>
      </w:r>
    </w:p>
    <w:p w:rsidR="007C44A9" w:rsidRPr="008D5B7C" w:rsidRDefault="007C44A9" w:rsidP="007C44A9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ПСЗ предназначена для обеспечения правовых условий использования территорий, прил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гающих к производственным, коммунально-складским зонам с целью защиты жилых зон от вредного воздействия, ок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зываемого промышленными предприятиями, коммунально-складскими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ектами и объектами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7202"/>
      </w:tblGrid>
      <w:tr w:rsidR="007C44A9" w:rsidRPr="008D5B7C" w:rsidTr="000C288E">
        <w:tc>
          <w:tcPr>
            <w:tcW w:w="9904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Деятельность, соответствующая 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адм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нистративных и б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товых зданий и помещений предпри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>тий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и бытовых зданий и помещений, в том числе: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офисов, контор;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нежилых помещений для дежурного аварийного персонала и охраны предприятий;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пребывания работающих по вахтовому мет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ду (не более двух недель);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бытового обслуживания персонала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ских помещений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в том числе складов хранения пищевых продуктов, лекарственных, промышле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и хозяйственных товаров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приятий бытового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 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предприятий быт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вого обслуживания населения: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химчистки;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прачечные;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банно-прачечные комбинаты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под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ездных путей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подъездных путей к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ятиям, складским помещениям и иным объектам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вающих банковские, кредитные и страховые услуги (офисы и отделения ба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ков, пункты обмена валюты, страховые компании)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 (за исключением смотровых ям, эстакад). Размещение парковок  - 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циально обозначенных и при необходимости обустроенных и </w:t>
            </w:r>
            <w:r w:rsidRPr="008D5B7C">
              <w:rPr>
                <w:rFonts w:ascii="Times New Roman" w:hAnsi="Times New Roman"/>
                <w:bCs/>
              </w:rPr>
              <w:lastRenderedPageBreak/>
              <w:t>оборудова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обслуживания  и ремонта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сооружений,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комм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никаций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электросетевого 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зяйства 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электросетевого 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зяйства: 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воздушных линий электропередачи; 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наземных сооружений кабельных   линий электропередачи;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подстанций;</w:t>
            </w:r>
          </w:p>
          <w:p w:rsidR="007C44A9" w:rsidRPr="008D5B7C" w:rsidRDefault="007C44A9" w:rsidP="000C288E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распределительных пунктов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нефт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нефтепроводов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газопроводов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сооружений, кан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лизационных насосных станций, сооружений оборотного водоснабжения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автоз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правочных станций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автозаправочных станций, для заправки грузового и легкового автотранспорта жидким и газовым то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ливом, в том числе с объектами обслуживания (магазины, кафе)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обслуживания автомобильного транспо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та 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бильного транспорта и объектов дорожного хозяйства: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объекты по обслуживанию легковых и грузовых автомобилей, в том числе мойки, станции технического обслуживания;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автобусные парки, автокомбинаты (с ремонтной базой);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 - таксомоторные парки;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стоянки (парки) грузового   автотранспорта;</w:t>
            </w:r>
          </w:p>
          <w:p w:rsidR="007C44A9" w:rsidRPr="008D5B7C" w:rsidRDefault="007C44A9" w:rsidP="000C288E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отстойно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-разворотные площадки общественного транспорта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тивопожарных водоёмов и иных объектов,  необходимых               в соответствии с противопожарными требованиями</w:t>
            </w:r>
          </w:p>
        </w:tc>
      </w:tr>
      <w:tr w:rsidR="007C44A9" w:rsidRPr="008D5B7C" w:rsidTr="000C288E">
        <w:trPr>
          <w:trHeight w:val="1504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               а также иных объектов, предназначенных для обеспечения проведения мероприятий по гражданской об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роне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под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ездных путей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подъездных путей к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ятиям, складским помещениям и иным объектам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инжене</w:t>
      </w:r>
      <w:r w:rsidRPr="008D5B7C">
        <w:rPr>
          <w:rFonts w:ascii="Times New Roman" w:hAnsi="Times New Roman"/>
          <w:b/>
          <w:sz w:val="28"/>
          <w:szCs w:val="28"/>
        </w:rPr>
        <w:t>р</w:t>
      </w:r>
      <w:r w:rsidRPr="008D5B7C">
        <w:rPr>
          <w:rFonts w:ascii="Times New Roman" w:hAnsi="Times New Roman"/>
          <w:b/>
          <w:sz w:val="28"/>
          <w:szCs w:val="28"/>
        </w:rPr>
        <w:t>ной и транспортной инфраструктур</w:t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</w:t>
      </w:r>
      <w:proofErr w:type="gramStart"/>
      <w:r w:rsidRPr="008D5B7C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инженерно-технических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ектов, сооружений, коммуникаций.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7221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rPr>
          <w:trHeight w:val="563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rPr>
          <w:trHeight w:val="563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комм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никаций (электроснабжения, водоснабжения, водоотведения, те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лоснабжения, газоснабжения).</w:t>
            </w:r>
            <w:proofErr w:type="gramEnd"/>
          </w:p>
        </w:tc>
      </w:tr>
      <w:tr w:rsidR="007C44A9" w:rsidRPr="008D5B7C" w:rsidTr="000C288E">
        <w:trPr>
          <w:trHeight w:val="563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водоз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боров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водозаборов, иных инжене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ных коммуникаций и сооружений системы водоснабжения, благоустройство территории </w:t>
            </w:r>
          </w:p>
        </w:tc>
      </w:tr>
      <w:tr w:rsidR="007C44A9" w:rsidRPr="008D5B7C" w:rsidTr="000C288E">
        <w:trPr>
          <w:trHeight w:val="563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ки технической воды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сооружений, кан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лизационных насосных станций, сооружений оборотного водоснабжения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ных насаждений специального назначения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сотовой, радиореле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ной и спутниковой связи, радио- и телевизионных мачт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бульваров,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</w:t>
            </w:r>
            <w:r w:rsidRPr="008D5B7C">
              <w:rPr>
                <w:rFonts w:ascii="Times New Roman" w:hAnsi="Times New Roman"/>
                <w:bCs/>
              </w:rPr>
              <w:lastRenderedPageBreak/>
              <w:t>потребления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Размещение контейнеров для сбора мусора и бытовых отходов, </w:t>
            </w:r>
            <w:r w:rsidRPr="008D5B7C">
              <w:rPr>
                <w:rFonts w:ascii="Times New Roman" w:hAnsi="Times New Roman"/>
                <w:bCs/>
              </w:rPr>
              <w:lastRenderedPageBreak/>
              <w:t>обустройство площадок для их размещения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тивопожарных водоёмов и иных объектов, необходимых в соответствии с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вопожарными требованиями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инфо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мационных стендов, скамей, навесов  от дождя, 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ления движения  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Т Зона транспортной инфраструктуры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</w:t>
      </w:r>
      <w:proofErr w:type="gramStart"/>
      <w:r w:rsidRPr="008D5B7C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ектов транспортной инфраструктуры, в том числе сооружений и коммуник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ций железнодорожного, автомобильного, трубопроводного транспорта, св</w:t>
      </w:r>
      <w:r w:rsidRPr="008D5B7C">
        <w:rPr>
          <w:rFonts w:ascii="Times New Roman" w:hAnsi="Times New Roman"/>
          <w:sz w:val="28"/>
          <w:szCs w:val="28"/>
        </w:rPr>
        <w:t>я</w:t>
      </w:r>
      <w:r w:rsidRPr="008D5B7C">
        <w:rPr>
          <w:rFonts w:ascii="Times New Roman" w:hAnsi="Times New Roman"/>
          <w:sz w:val="28"/>
          <w:szCs w:val="28"/>
        </w:rPr>
        <w:t>зи, а также для установления санитарно-защитных зон таких объектов в с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ответствии с требованиями технических регламентов.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7218"/>
      </w:tblGrid>
      <w:tr w:rsidR="007C44A9" w:rsidRPr="008D5B7C" w:rsidTr="000C288E">
        <w:tc>
          <w:tcPr>
            <w:tcW w:w="9565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мобильных дорог и их конструктивных эл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ментов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автомобильных дорог и их конструктивных элементов;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объектов дорожного сервиса (автозаправочные станции,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станции, автовокзалы, гостиницы, кемпинги, мотели, пункты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питания, станции технического обслуживания,  а также необходимые для их функц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онирования места отдыха и стоянки транспортных средств)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желе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нодорожных путей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железнодорожных путей, их конструктивных элементов, объектов инфраструктуры железнодорожного транспорта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дорожного се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виса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дорожного сервиса: автозаправочные станции, автостанции, автовокзалы, гостиницы, кемпинги, мотели, пункты общественного питания, ста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ции технического обслуживания, а также необходимые для их функционирования места отдыха и стоянки транспортных средств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комм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никаций (электроснабжения, водоснабжения, водоотведения, те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лоснабжения, газоснабжения).</w:t>
            </w:r>
            <w:proofErr w:type="gramEnd"/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нефт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нефтепроводов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газопроводов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ских помещений 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в том числе складов хранения пищевых продуктов, лекарственных, промышле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и хозяйственных товаров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сотовой, радиореле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ной и спутниковой связи, радио- и телевизионных мачт</w:t>
            </w:r>
          </w:p>
        </w:tc>
      </w:tr>
      <w:tr w:rsidR="007C44A9" w:rsidRPr="008D5B7C" w:rsidTr="000C288E">
        <w:tc>
          <w:tcPr>
            <w:tcW w:w="2347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218" w:type="dxa"/>
            <w:shd w:val="clear" w:color="auto" w:fill="auto"/>
          </w:tcPr>
          <w:p w:rsidR="007C44A9" w:rsidRPr="008D5B7C" w:rsidRDefault="007C44A9" w:rsidP="000C288E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а также иных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ектов, предназначенных для обеспечения проведения мероприятий по гражданской обороне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рекламных констру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Установка рекламных конструкций, соответствующих требованиям технич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ских регламентов и (или) нормативным правовым актам о безопасности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рожного движения </w:t>
            </w:r>
          </w:p>
        </w:tc>
      </w:tr>
      <w:tr w:rsidR="007C44A9" w:rsidRPr="008D5B7C" w:rsidTr="000C288E">
        <w:trPr>
          <w:trHeight w:val="9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ных объектов розничной торговли товарами</w:t>
            </w:r>
          </w:p>
        </w:tc>
      </w:tr>
      <w:tr w:rsidR="007C44A9" w:rsidRPr="008D5B7C" w:rsidTr="000C288E">
        <w:trPr>
          <w:trHeight w:val="134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янок автомобильн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транспорта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стей зданий, сооружений или специальных открытых площадок, предназначенных только для хранения (стоянки) автомобилей, не оборудованных для их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или технического обслуживания);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 на платной осн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ве или без взимания платы)</w:t>
            </w:r>
          </w:p>
        </w:tc>
      </w:tr>
      <w:tr w:rsidR="007C44A9" w:rsidRPr="008D5B7C" w:rsidTr="000C288E">
        <w:trPr>
          <w:trHeight w:val="9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жей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 гаражей: зданий   и сооружений, предназначенных для длительного хранения,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 автомобилей (отдельно стоящих, встроенных, подземных, многоэта</w:t>
            </w:r>
            <w:r w:rsidRPr="008D5B7C">
              <w:rPr>
                <w:rFonts w:ascii="Times New Roman" w:hAnsi="Times New Roman"/>
                <w:bCs/>
              </w:rPr>
              <w:t>ж</w:t>
            </w:r>
            <w:r w:rsidRPr="008D5B7C">
              <w:rPr>
                <w:rFonts w:ascii="Times New Roman" w:hAnsi="Times New Roman"/>
                <w:bCs/>
              </w:rPr>
              <w:t>ных)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бульваров,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ных насаждений специального назначения</w:t>
            </w:r>
          </w:p>
          <w:p w:rsidR="007C44A9" w:rsidRPr="008D5B7C" w:rsidRDefault="007C44A9" w:rsidP="000C288E">
            <w:pPr>
              <w:spacing w:after="60"/>
              <w:outlineLvl w:val="2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инфо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мационных стендов, скамей, навесов от дождя, </w:t>
            </w:r>
            <w:r w:rsidRPr="008D5B7C">
              <w:rPr>
                <w:rFonts w:ascii="Times New Roman" w:hAnsi="Times New Roman"/>
                <w:bCs/>
              </w:rPr>
              <w:lastRenderedPageBreak/>
              <w:t>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ления движения  </w:t>
            </w:r>
          </w:p>
        </w:tc>
      </w:tr>
    </w:tbl>
    <w:p w:rsidR="007C44A9" w:rsidRPr="008D5B7C" w:rsidRDefault="007C44A9" w:rsidP="007C44A9">
      <w:pPr>
        <w:spacing w:after="240"/>
        <w:outlineLvl w:val="3"/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рекреац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онного назначения</w:t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Р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скверов, парков, бульваров</w:t>
      </w:r>
    </w:p>
    <w:p w:rsidR="007C44A9" w:rsidRPr="008D5B7C" w:rsidRDefault="007C44A9" w:rsidP="007C44A9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Градостроительный регламент зоны Р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распространяются на земельные участки в границах р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 xml:space="preserve">креационных зон, не относящиеся к территориям общего пользования. 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</w:t>
      </w:r>
      <w:r w:rsidRPr="008D5B7C">
        <w:rPr>
          <w:rFonts w:ascii="Times New Roman" w:hAnsi="Times New Roman"/>
          <w:sz w:val="28"/>
          <w:szCs w:val="28"/>
        </w:rPr>
        <w:t>и</w:t>
      </w:r>
      <w:r w:rsidRPr="008D5B7C">
        <w:rPr>
          <w:rFonts w:ascii="Times New Roman" w:hAnsi="Times New Roman"/>
          <w:sz w:val="28"/>
          <w:szCs w:val="28"/>
        </w:rPr>
        <w:t>ториям общего пользования и обозначенные красными линиями, градостро</w:t>
      </w:r>
      <w:r w:rsidRPr="008D5B7C">
        <w:rPr>
          <w:rFonts w:ascii="Times New Roman" w:hAnsi="Times New Roman"/>
          <w:sz w:val="28"/>
          <w:szCs w:val="28"/>
        </w:rPr>
        <w:t>и</w:t>
      </w:r>
      <w:r w:rsidRPr="008D5B7C">
        <w:rPr>
          <w:rFonts w:ascii="Times New Roman" w:hAnsi="Times New Roman"/>
          <w:sz w:val="28"/>
          <w:szCs w:val="28"/>
        </w:rPr>
        <w:t>тельный регламент не распространяется.  Использование территорий общего пользования определяется уполномоченными федеральными органами и</w:t>
      </w:r>
      <w:r w:rsidRPr="008D5B7C">
        <w:rPr>
          <w:rFonts w:ascii="Times New Roman" w:hAnsi="Times New Roman"/>
          <w:sz w:val="28"/>
          <w:szCs w:val="28"/>
        </w:rPr>
        <w:t>с</w:t>
      </w:r>
      <w:r w:rsidRPr="008D5B7C">
        <w:rPr>
          <w:rFonts w:ascii="Times New Roman" w:hAnsi="Times New Roman"/>
          <w:sz w:val="28"/>
          <w:szCs w:val="28"/>
        </w:rPr>
        <w:t>полнительной власти, уполномоченными органами исполнительной власти Самарской области или Администрацией поселения в соответствии с фед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ральными законами.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7223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скв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ров, бульваров, па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ков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парков и других озелененных территорий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го пользования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первой и скорой медици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ской помощи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помощи, в том числе пунктов оказания первой медицинской помощи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</w:t>
            </w:r>
            <w:r w:rsidRPr="008D5B7C">
              <w:rPr>
                <w:rFonts w:ascii="Times New Roman" w:hAnsi="Times New Roman"/>
                <w:bCs/>
              </w:rPr>
              <w:lastRenderedPageBreak/>
              <w:t>благоустройства</w:t>
            </w:r>
          </w:p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турных форм, элементов дизайна, скульптурных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от дождя, указателей направления движения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открытого типа 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плоскос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физкультурно-спортивных сооружений: спортивные площа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ки, теннисные корты, поля для гольфа, бейсбола, футбола, фигу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ного катания и других видов спорта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водного фонда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реконструкция, эксплуатация прудов, озер, 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дохранилищ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спасательных пунктов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спасательных пунктов: вышки спасателей, стенды со спасательными средствами, сигнальные вышки и другие подобные объекты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пляжей                                         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реконструкция, эксплуатация пляжей</w:t>
            </w:r>
          </w:p>
        </w:tc>
      </w:tr>
      <w:tr w:rsidR="007C44A9" w:rsidRPr="008D5B7C" w:rsidTr="000C288E">
        <w:trPr>
          <w:trHeight w:val="134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мобильного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парковок (специально обозначенных и при необход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мости обустроенных и оборудованных мест, зданий, строений или сооружений, предназначенных для организованной стоянки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мобильного транспорта на платной основе или без взимания платы)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тивопожарных водоёмов и иных объектов,  необходимых          в соответствии с противопожарными требованиями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необходимым оборудованием, открытых танцплощадок, летних театров и эс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рад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некап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тальных объектов общественного п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некапитальных объектов общественного питания: ресторанов, кафе, столовых, зак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сочных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7212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Условно разрешенные виды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7C44A9" w:rsidRPr="008D5B7C" w:rsidTr="000C288E">
        <w:trPr>
          <w:trHeight w:val="98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униве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сальных развлек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тельных компле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сов, аттракционов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 универсальных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влекательных комплексов, аттракционов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Р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природного ландшафта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Р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сохранения и обустройства природного ландшафта, озелененных пространств.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7223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родного ландшафта 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лугов, оврагов, озер, болот, пойм рек и других территорий 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родного ландшафта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7216"/>
      </w:tblGrid>
      <w:tr w:rsidR="007C44A9" w:rsidRPr="008D5B7C" w:rsidTr="000C288E">
        <w:tc>
          <w:tcPr>
            <w:tcW w:w="9904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rPr>
          <w:trHeight w:val="134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ind w:firstLine="680"/>
              <w:rPr>
                <w:rFonts w:ascii="Times New Roman" w:hAnsi="Times New Roman"/>
                <w:bCs/>
              </w:rPr>
            </w:pP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формы, элементов дизайна, скульптурных композиций, объектов декоративно-монументального искусства, фонтанов,  хозяйственных помещений, 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шеходных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 по природ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охранной тематике, скамей, навесов от дождя, 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ления движения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пожарными требованиями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Р3 Зона отдыха, занятий физической культурой и спортом</w:t>
      </w:r>
      <w:r w:rsidRPr="008D5B7C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7222"/>
      </w:tblGrid>
      <w:tr w:rsidR="007C44A9" w:rsidRPr="008D5B7C" w:rsidTr="000C288E">
        <w:tc>
          <w:tcPr>
            <w:tcW w:w="9904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ест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приро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ного ландшафта 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лугов, оврагов, озер, болот, пойм рек и других территорий ест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природного ландшафта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пляжей 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пляжей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тур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стических парков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туристических парков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учебно-туристических троп и трасс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учебно-туристических троп и трасс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открытого типа                                         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плоскос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физкультурно-спортивных сооружений: спортивные площа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ки, теннисные корты, поля для гольфа, бейсбола, футбола, фигу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ного катания и других видов спорта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и спортивных площадок, в том числе с озеленением, спортивным и иным необходимым оборудованием, открытых танцплощадок, ле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них театров и эстрад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питальных объектов общественного п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</w:t>
            </w:r>
          </w:p>
        </w:tc>
        <w:tc>
          <w:tcPr>
            <w:tcW w:w="7528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некапитальных объектов общественного питания: ресторанов, кафе, столовых, зак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сочных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первой и скорой медици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ской помощи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помощи,               в том числе пунктов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зания первой медицинской помощи</w:t>
            </w:r>
          </w:p>
        </w:tc>
      </w:tr>
      <w:tr w:rsidR="007C44A9" w:rsidRPr="008D5B7C" w:rsidTr="000C288E">
        <w:trPr>
          <w:trHeight w:val="134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ind w:firstLine="68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формы, элементов дизайна, скульптурных композиций, объектов декоративно-монументального искусства, фонтанов,  хозяйственных помещений, пешеходных и вел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 по природ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охранной тематике, </w:t>
            </w:r>
            <w:r w:rsidRPr="008D5B7C">
              <w:rPr>
                <w:rFonts w:ascii="Times New Roman" w:hAnsi="Times New Roman"/>
                <w:bCs/>
                <w:spacing w:val="-6"/>
              </w:rPr>
              <w:t xml:space="preserve">скамей, навесов от дождя, указателей направления движения  </w:t>
            </w:r>
          </w:p>
        </w:tc>
      </w:tr>
      <w:tr w:rsidR="007C44A9" w:rsidRPr="008D5B7C" w:rsidTr="000C288E">
        <w:trPr>
          <w:trHeight w:val="884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спасательных пунктов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спасательных пунктов: вышки спасателей, стенды со спасательными средствами, сигнальные вышки  и другие подобные объекты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rPr>
          <w:trHeight w:val="134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янок автомобильн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транспорта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стей зданий, сооружений или специальных открытых площадок, предназначенных только для хранения (стоянки) автомобилей, не оборудованных для их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или технического обслуживания);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 на платной осн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ве или без взимания платы)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Р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отдыха и туризма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Р</w:t>
      </w:r>
      <w:proofErr w:type="gramStart"/>
      <w:r w:rsidRPr="008D5B7C">
        <w:rPr>
          <w:rFonts w:ascii="Times New Roman" w:hAnsi="Times New Roman"/>
          <w:sz w:val="28"/>
          <w:szCs w:val="28"/>
        </w:rPr>
        <w:t>4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развития территорий, используемых в целях отдыха и туризма, размещения необходимых объектов инженерной и транспортной инфр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7224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тур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стических баз и л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герей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туристических баз,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нарных и палаточных туристско-оздоровительных лагерей,   домов рыболова и охотника, детских туристических станций                                      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детских и спортивных лаг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рей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детских лагерей, детских оздоровительных лагерей, детских спортивных лагерей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гост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ниц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гостиниц, отелей, мотелей, домов приема гостей, доходных домов, центров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 туристов, пансионатов, домов отдыха и других объектов,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пользуемых с целью получения прибыли от предоставления 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лого помещения для временного проживания в них граждан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торно-курортных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ждений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санаториев и сан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ториев-профилакториев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социального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социального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живания: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социально-реабилитационные центры для несовершеннолетних, центры помощи детям, оставшимся без попечения родителей;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социальные приюты для детей и подростков;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специальные дома для одиноких престарелых;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центры социального обслуживания пожилых граждан и инв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лидов;</w:t>
            </w:r>
          </w:p>
          <w:p w:rsidR="007C44A9" w:rsidRPr="008D5B7C" w:rsidRDefault="007C44A9" w:rsidP="000C288E">
            <w:pPr>
              <w:tabs>
                <w:tab w:val="left" w:pos="993"/>
              </w:tabs>
              <w:ind w:firstLine="176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пляжей</w:t>
            </w:r>
          </w:p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пляжей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   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занятия физической культурой и спортом: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открытые плоскостные физкультурно-спортивные сооружения (спортивные площадки, теннисные корты, поля для гольфа, бей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 xml:space="preserve">бола, футбола, фигурного катания и иных видов спорта);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открытые бассейны;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- крытые спортивные сооружения (спортивные                                и физкультурно-оздоровительные комплексы, фитнес-центры, спортивные залы,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; </w:t>
            </w:r>
          </w:p>
          <w:p w:rsidR="007C44A9" w:rsidRPr="008D5B7C" w:rsidRDefault="007C44A9" w:rsidP="000C288E">
            <w:pPr>
              <w:tabs>
                <w:tab w:val="left" w:pos="993"/>
              </w:tabs>
              <w:ind w:firstLine="211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спортивные клубы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7211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водного фонда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реконструкция, эксплуатация прудов, озер, 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дохранилищ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кательных объектов 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зрелищных                 и развлекательных объектов: спортивно-зрелищные                                 и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кательные комплексы, дискотеки, танцевальные площадки, ночные  клубы, боулинг, комплексы аттракционов, игровые залы, бильярдные, кинотеатры, видеосалоны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культуры и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культуры и искусства: библиотеки, музеи, выставочные залы, дома творч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ства, концертные залы, клубы (залы встреч  и собраний) многоцелевого и специализированн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го назначения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ных объектов розничной торговли товарами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организаций: апт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ки; аптечные пункты, аптечные киоски.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зо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уголков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зооуголков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акв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парков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аквапарков</w:t>
            </w:r>
          </w:p>
        </w:tc>
      </w:tr>
      <w:tr w:rsidR="007C44A9" w:rsidRPr="008D5B7C" w:rsidTr="000C288E">
        <w:trPr>
          <w:trHeight w:val="1038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тивно-оздоровительных комплексов, бассе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нов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спортивно-оздоровительных комплексов, бассейнов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ора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жерей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оранжерей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униве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сальных развлек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тельных компле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сов, аттракционов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универсальных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влекательных комплексов, аттракционов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янок автомобильн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транспорта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стей зданий, сооружений или специальных открытых площадок, предназначенных только для хранения (стоянки) автомобилей, не оборудованных для их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или технического обслуживания);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жений, предназначенных для организованной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 на платной основе или без взимания платы)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первой и скорой медици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ской помощи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помощи, в том числе пунктов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зания первой медицинской помощи</w:t>
            </w:r>
          </w:p>
        </w:tc>
      </w:tr>
      <w:tr w:rsidR="007C44A9" w:rsidRPr="008D5B7C" w:rsidTr="000C288E">
        <w:trPr>
          <w:trHeight w:val="350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формы, элементов дизайна, скульптурных композиций, объектов декоративно-монументального искусства, фонтанов,  хозяйственных помещений, 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шеходных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 по природ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охранной тематике, скамей, навесов от дождя, 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ления движения  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сельск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хозяйственного использования</w:t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Сх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сельскохозяйственных угодий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Изложенные градостроительные регламенты распространяются на земельные участки сельскох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зяйственных угодий, расположенных в границах населенных пунктов.  В соответствии с Градостроительным кодексом Ро</w:t>
      </w:r>
      <w:r w:rsidRPr="008D5B7C">
        <w:rPr>
          <w:rFonts w:ascii="Times New Roman" w:hAnsi="Times New Roman"/>
          <w:sz w:val="28"/>
          <w:szCs w:val="28"/>
        </w:rPr>
        <w:t>с</w:t>
      </w:r>
      <w:r w:rsidRPr="008D5B7C">
        <w:rPr>
          <w:rFonts w:ascii="Times New Roman" w:hAnsi="Times New Roman"/>
          <w:sz w:val="28"/>
          <w:szCs w:val="28"/>
        </w:rPr>
        <w:t>сийской Федерации градостроительные регламенты не устанавливаются на сельскохозяйственные угодья в составе земель сельскохозяйственного назн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чения.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 xml:space="preserve">скохозяйственных угодий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Размещение сельскохозяйственных угодий: пашни, сенокосы, пас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бища, залежи, земли, занятые многолетними насаждениями (сад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ми, виноградниками и другими), а также рекультивация земель</w:t>
            </w:r>
            <w:proofErr w:type="gramEnd"/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внутр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хозяйственных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рог и коммуникаций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внутр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хозяйственных дорог, коммуникаций необщего 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b/>
          <w:sz w:val="22"/>
          <w:szCs w:val="22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Сх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Зона, занятая объектами сельскохозяйственного назначения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Сх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804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зданий, строений, сооружений, используемых для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изводства, хранения и первичной переработки сельскохозя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ственной продукции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ферм, теплиц, грибных ферм, хранилищ зерна, фруктов, овощей, элеваторов, комбикормовых заводов, складов, машинно-технических станций и дворов, цехов первичной переработки сельскохозя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ственной продукции, других зданий, строений и сооружений для производства, хранения и первичной переработки сельск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хозяйственной продукции</w:t>
            </w:r>
            <w:proofErr w:type="gramEnd"/>
          </w:p>
        </w:tc>
      </w:tr>
      <w:tr w:rsidR="007C44A9" w:rsidRPr="008D5B7C" w:rsidTr="000C288E">
        <w:trPr>
          <w:trHeight w:val="718"/>
        </w:trPr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объектов рыбного хозяйства 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прудов и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хранилищ для разведения объектов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аквакультуры</w:t>
            </w:r>
            <w:proofErr w:type="spellEnd"/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по оказанию ветеринарных услуг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по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занию ветеринарных услуг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специальн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назначения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значенной для защиты земель от воздействия негативных (вредных) природных, антропогенных и техногенных явлений: санитарно-защитное озеленение, лесополосы специального назначения, озеленение в охранных 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нах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жарной безопасности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           в соотве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ствии с противопожарными требованиями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804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внутрих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зяйственных дорог и коммуникаций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внутрихозяйственных дорог, коммуникаций необщего польз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админ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стративных и бытовых зданий и помещений предприятий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и б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товых зданий и помещений предприятий, в том числе: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офисов, контор;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нежилых помещений для дежурного аварийного персонала и охраны предприятий;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пребывания работающих по вахтовому методу (не 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лее двух недель);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помещений для бытового обслуживания персонала </w:t>
            </w:r>
            <w:r w:rsidRPr="008D5B7C">
              <w:rPr>
                <w:rFonts w:ascii="Times New Roman" w:hAnsi="Times New Roman"/>
                <w:bCs/>
              </w:rPr>
              <w:lastRenderedPageBreak/>
              <w:t>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приятий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объектов по оказанию ветеринарных услуг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по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занию ветеринарных услуг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специальн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назначения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значенной для защиты земель от воздействия негативных (вредных) природных, антропогенных и техногенных явлений: санитарно-защитное озеленение, лесополосы специального назначения, озеленение в охранных 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нах</w:t>
            </w:r>
          </w:p>
        </w:tc>
      </w:tr>
      <w:tr w:rsidR="007C44A9" w:rsidRPr="008D5B7C" w:rsidTr="000C288E">
        <w:trPr>
          <w:trHeight w:val="935"/>
        </w:trPr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жарной безопасности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пожарных водоёмов и иных объектов,  необходимых            в соотве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ствии с противопожарными требованиями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проектных, конструкторских и научно-исследовательских орг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низаций, связанных с обслуживанием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приятий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                       и сооружений Размещение организаций, осуществляющих научные  изыскания, исследования и разработки, проектных                и конструкто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ских институтов, связанных с обслуживанием предприятий, включая лаборатории биологического профиля или индустриальных технологий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подъездных путей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подъездных п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тей к предприятиям, складским помещениям и иным объектам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хозяйственно-питьевого и техническ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водоснабж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но-питьевого и технического водоснабжения, в том числе артезианских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подготовки технической воды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очистных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канализационных насосных станций, сооружений оборотного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первой и ск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рой медицинской пом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щи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оказания скорой медицинской помощи: ста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ции скорой помощи, пункты оказания первой медицинской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мощи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гражданской обороны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ворадиационных укрытий, специализированных складских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мещений для хранения имущества гражданской обороны, а также иных объектов, предназначенных для обеспечения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ведения мероприятий по гражданской обороне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физической культуры и 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та крытого типа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занятия физической культурой и спортом, крытого типа: 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тивные и физкультурно-оздоровительные комплексы, фитнес-центры, спортивные залы,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, спортивные клубы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амбулато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но-поликлинических и стац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онарно-поликлинических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ждений 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амбулаторно-поликлинических и стационарно-поликлинических учреждений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Для парковок и стоянок автомобильного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порта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частей зданий, сооружений или специальных открытых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док, предназначенных только для хранения (стоянки)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билей, не оборудованных для их ремонта или технического о</w:t>
            </w:r>
            <w:r w:rsidRPr="008D5B7C">
              <w:rPr>
                <w:rFonts w:ascii="Times New Roman" w:hAnsi="Times New Roman"/>
                <w:bCs/>
              </w:rPr>
              <w:t>б</w:t>
            </w:r>
            <w:r w:rsidRPr="008D5B7C">
              <w:rPr>
                <w:rFonts w:ascii="Times New Roman" w:hAnsi="Times New Roman"/>
                <w:bCs/>
              </w:rPr>
              <w:t>служивания);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организованной стоянки транспортных средств на платной основе или без взимания платы)</w:t>
            </w:r>
          </w:p>
        </w:tc>
      </w:tr>
      <w:tr w:rsidR="007C44A9" w:rsidRPr="008D5B7C" w:rsidTr="000C288E">
        <w:tc>
          <w:tcPr>
            <w:tcW w:w="2802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гаражей</w:t>
            </w:r>
          </w:p>
        </w:tc>
        <w:tc>
          <w:tcPr>
            <w:tcW w:w="6804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 гаражей: зданий 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длительного хранения, технического обслуживания автомобилей (отдельно стоящих, встроенных, подзе</w:t>
            </w:r>
            <w:r w:rsidRPr="008D5B7C">
              <w:rPr>
                <w:rFonts w:ascii="Times New Roman" w:hAnsi="Times New Roman"/>
                <w:bCs/>
              </w:rPr>
              <w:t>м</w:t>
            </w:r>
            <w:r w:rsidRPr="008D5B7C">
              <w:rPr>
                <w:rFonts w:ascii="Times New Roman" w:hAnsi="Times New Roman"/>
                <w:bCs/>
              </w:rPr>
              <w:t>ных, многоэтажных)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2E04D6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спец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ального назначения</w:t>
      </w:r>
    </w:p>
    <w:p w:rsidR="007C44A9" w:rsidRPr="008D5B7C" w:rsidRDefault="007C44A9" w:rsidP="007C44A9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Сп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специального назначения, связанная с захоронениями</w:t>
      </w:r>
    </w:p>
    <w:p w:rsidR="007C44A9" w:rsidRPr="008D5B7C" w:rsidRDefault="007C44A9" w:rsidP="007C44A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Сп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размещения кладбищ и необход</w:t>
      </w:r>
      <w:r w:rsidRPr="008D5B7C">
        <w:rPr>
          <w:rFonts w:ascii="Times New Roman" w:hAnsi="Times New Roman"/>
          <w:sz w:val="28"/>
          <w:szCs w:val="28"/>
        </w:rPr>
        <w:t>и</w:t>
      </w:r>
      <w:r w:rsidRPr="008D5B7C">
        <w:rPr>
          <w:rFonts w:ascii="Times New Roman" w:hAnsi="Times New Roman"/>
          <w:sz w:val="28"/>
          <w:szCs w:val="28"/>
        </w:rPr>
        <w:t>мых объектов инженерной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7223"/>
      </w:tblGrid>
      <w:tr w:rsidR="007C44A9" w:rsidRPr="008D5B7C" w:rsidTr="000C288E">
        <w:tc>
          <w:tcPr>
            <w:tcW w:w="9889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бищ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Строительство, реконструкция, эксплуатация, размещение кладбищ 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крем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ториев</w:t>
            </w:r>
          </w:p>
        </w:tc>
        <w:tc>
          <w:tcPr>
            <w:tcW w:w="7513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крематориев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7C44A9" w:rsidRPr="008D5B7C" w:rsidTr="000C288E">
        <w:tc>
          <w:tcPr>
            <w:tcW w:w="9606" w:type="dxa"/>
            <w:gridSpan w:val="2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ритуального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объектов ритуального обслуживания, колумбариев, мастерских по изготовлению и ремо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ту надгробий, памятников, оград, ритуальных принадлежностей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                      и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жений, предназначенных для богослужений, молитвенных религиозных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браний, почитания, паломничества (церкви, соборы, храмы, часовни, монастыри, мечети, молельные дома) и иных объектов, сопутствующих 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правлению культа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адм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нистративных и бытовых зданий и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мещений кладбищ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и бытовых зданий и помещений, хозяйственных построек кладбищ (пункты охраны, склады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</w:p>
        </w:tc>
      </w:tr>
      <w:tr w:rsidR="007C44A9" w:rsidRPr="008D5B7C" w:rsidTr="000C288E">
        <w:trPr>
          <w:trHeight w:val="1068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гаражей и стоянок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эксплуатация: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 - индивидуальных отдельно стоящих, встроенных, подземных гаражей (зданий и сооружений, предназначенных                                   для длительного хранения, технического обслуживания транспо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та);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открытых, подземных, полуподземных стоянок для хранения транспорта (зданий, сооружений, частей зданий, сооружений или специальных откр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тых площадок, предназначенных только           для хранения (стоянки) автомобилей, не оборудованных для их ремонта или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ния)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</w:t>
            </w:r>
            <w:r w:rsidRPr="008D5B7C">
              <w:rPr>
                <w:rFonts w:ascii="Times New Roman" w:hAnsi="Times New Roman"/>
                <w:bCs/>
              </w:rPr>
              <w:lastRenderedPageBreak/>
              <w:t>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Строительство, реконструкция и эксплуатация общественных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ственных помещений, пешеходных  и велосипедных дорожек,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стендов, скамей, нав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сов от дождя, указателей направления движения  </w:t>
            </w:r>
            <w:proofErr w:type="gramEnd"/>
          </w:p>
        </w:tc>
      </w:tr>
      <w:tr w:rsidR="007C44A9" w:rsidRPr="008D5B7C" w:rsidTr="000C288E"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7C44A9" w:rsidRPr="008D5B7C" w:rsidTr="000C288E">
        <w:trPr>
          <w:trHeight w:val="826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7C44A9" w:rsidRPr="008D5B7C" w:rsidTr="000C288E">
        <w:trPr>
          <w:trHeight w:val="349"/>
        </w:trPr>
        <w:tc>
          <w:tcPr>
            <w:tcW w:w="2376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коммуникаций</w:t>
            </w:r>
          </w:p>
        </w:tc>
        <w:tc>
          <w:tcPr>
            <w:tcW w:w="7230" w:type="dxa"/>
            <w:shd w:val="clear" w:color="auto" w:fill="auto"/>
          </w:tcPr>
          <w:p w:rsidR="007C44A9" w:rsidRPr="008D5B7C" w:rsidRDefault="007C44A9" w:rsidP="000C28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недвижимого имущества, при условии соотве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ствия техническим регламентам, строительным, санитарным, экологическим и противоп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жарным нормам и правилам, иным требованиям, предъявляемым законод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тельством Российской Федерации к указанным объектам</w:t>
            </w:r>
          </w:p>
        </w:tc>
      </w:tr>
    </w:tbl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Default="007C44A9" w:rsidP="007C44A9">
      <w:pPr>
        <w:rPr>
          <w:rFonts w:ascii="Times New Roman" w:hAnsi="Times New Roman"/>
          <w:b/>
          <w:sz w:val="28"/>
          <w:szCs w:val="28"/>
        </w:rPr>
        <w:sectPr w:rsidR="007C44A9" w:rsidSect="00C158A7">
          <w:headerReference w:type="even" r:id="rId9"/>
          <w:headerReference w:type="default" r:id="rId10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C44A9" w:rsidRPr="008D5B7C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numPr>
          <w:ilvl w:val="1"/>
          <w:numId w:val="3"/>
        </w:numPr>
        <w:tabs>
          <w:tab w:val="left" w:pos="1701"/>
        </w:tabs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тального строительства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тального строительства в жилых зонах и общественно-деловой зоне</w:t>
      </w:r>
    </w:p>
    <w:tbl>
      <w:tblPr>
        <w:tblStyle w:val="af"/>
        <w:tblW w:w="14033" w:type="dxa"/>
        <w:tblInd w:w="250" w:type="dxa"/>
        <w:tblLook w:val="04A0" w:firstRow="1" w:lastRow="0" w:firstColumn="1" w:lastColumn="0" w:noHBand="0" w:noVBand="1"/>
      </w:tblPr>
      <w:tblGrid>
        <w:gridCol w:w="851"/>
        <w:gridCol w:w="9213"/>
        <w:gridCol w:w="763"/>
        <w:gridCol w:w="709"/>
        <w:gridCol w:w="698"/>
        <w:gridCol w:w="851"/>
        <w:gridCol w:w="948"/>
      </w:tblGrid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  <w:b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 xml:space="preserve">№ </w:t>
            </w:r>
            <w:proofErr w:type="gramStart"/>
            <w:r w:rsidRPr="002776FF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2776FF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  <w:b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>Наименование параметра</w:t>
            </w:r>
          </w:p>
        </w:tc>
        <w:tc>
          <w:tcPr>
            <w:tcW w:w="3969" w:type="dxa"/>
            <w:gridSpan w:val="5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  <w:b/>
              </w:rPr>
            </w:pPr>
            <w:r w:rsidRPr="0099424C">
              <w:rPr>
                <w:rFonts w:ascii="Times New Roman" w:eastAsia="Times New Roman" w:hAnsi="Times New Roman"/>
                <w:b/>
              </w:rPr>
              <w:t>Значение</w:t>
            </w:r>
            <w:r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размеров</w:t>
            </w:r>
            <w:r w:rsidRPr="0099424C">
              <w:rPr>
                <w:rFonts w:ascii="Times New Roman" w:hAnsi="Times New Roman"/>
                <w:b/>
              </w:rPr>
              <w:t xml:space="preserve"> земельных участков и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предел</w:t>
            </w:r>
            <w:r w:rsidRPr="0099424C">
              <w:rPr>
                <w:rFonts w:ascii="Times New Roman" w:eastAsia="Times New Roman" w:hAnsi="Times New Roman"/>
                <w:b/>
              </w:rPr>
              <w:t>ь</w:t>
            </w:r>
            <w:r w:rsidRPr="0099424C">
              <w:rPr>
                <w:rFonts w:ascii="Times New Roman" w:eastAsia="Times New Roman" w:hAnsi="Times New Roman"/>
                <w:b/>
              </w:rPr>
              <w:t>ных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 параметров </w:t>
            </w:r>
            <w:r w:rsidRPr="00860EFD">
              <w:rPr>
                <w:rFonts w:ascii="Times New Roman" w:eastAsia="Times New Roman" w:hAnsi="Times New Roman"/>
                <w:b/>
              </w:rPr>
              <w:t>разрешенного строительства, реконструкции объектов капитального стро</w:t>
            </w:r>
            <w:r w:rsidRPr="00860EFD">
              <w:rPr>
                <w:rFonts w:ascii="Times New Roman" w:eastAsia="Times New Roman" w:hAnsi="Times New Roman"/>
                <w:b/>
              </w:rPr>
              <w:t>и</w:t>
            </w:r>
            <w:r w:rsidRPr="00860EFD">
              <w:rPr>
                <w:rFonts w:ascii="Times New Roman" w:eastAsia="Times New Roman" w:hAnsi="Times New Roman"/>
                <w:b/>
              </w:rPr>
              <w:t xml:space="preserve">тельства 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в </w:t>
            </w:r>
            <w:r>
              <w:rPr>
                <w:rFonts w:ascii="Times New Roman" w:eastAsia="Times New Roman" w:hAnsi="Times New Roman"/>
                <w:b/>
              </w:rPr>
              <w:t xml:space="preserve">территориальных </w:t>
            </w:r>
            <w:r w:rsidRPr="002776FF">
              <w:rPr>
                <w:rFonts w:ascii="Times New Roman" w:eastAsia="Times New Roman" w:hAnsi="Times New Roman"/>
                <w:b/>
              </w:rPr>
              <w:t>з</w:t>
            </w:r>
            <w:r w:rsidRPr="002776FF">
              <w:rPr>
                <w:rFonts w:ascii="Times New Roman" w:eastAsia="Times New Roman" w:hAnsi="Times New Roman"/>
                <w:b/>
              </w:rPr>
              <w:t>о</w:t>
            </w:r>
            <w:r w:rsidRPr="002776FF">
              <w:rPr>
                <w:rFonts w:ascii="Times New Roman" w:eastAsia="Times New Roman" w:hAnsi="Times New Roman"/>
                <w:b/>
              </w:rPr>
              <w:t>нах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63" w:type="dxa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  <w:b/>
              </w:rPr>
            </w:pPr>
            <w:r w:rsidRPr="002776FF">
              <w:rPr>
                <w:rFonts w:ascii="Times New Roman" w:hAnsi="Times New Roman"/>
                <w:b/>
              </w:rPr>
              <w:t>Ж</w:t>
            </w:r>
            <w:proofErr w:type="gramStart"/>
            <w:r w:rsidRPr="002776FF">
              <w:rPr>
                <w:rFonts w:ascii="Times New Roman" w:hAnsi="Times New Roman"/>
                <w:b/>
              </w:rPr>
              <w:t>1</w:t>
            </w:r>
            <w:proofErr w:type="gramEnd"/>
          </w:p>
        </w:tc>
        <w:tc>
          <w:tcPr>
            <w:tcW w:w="709" w:type="dxa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  <w:b/>
              </w:rPr>
            </w:pPr>
            <w:r w:rsidRPr="002776FF">
              <w:rPr>
                <w:rFonts w:ascii="Times New Roman" w:hAnsi="Times New Roman"/>
                <w:b/>
              </w:rPr>
              <w:t>Ж5</w:t>
            </w:r>
          </w:p>
        </w:tc>
        <w:tc>
          <w:tcPr>
            <w:tcW w:w="698" w:type="dxa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  <w:b/>
              </w:rPr>
            </w:pPr>
            <w:r w:rsidRPr="002776FF">
              <w:rPr>
                <w:rFonts w:ascii="Times New Roman" w:hAnsi="Times New Roman"/>
                <w:b/>
              </w:rPr>
              <w:t>О</w:t>
            </w:r>
            <w:proofErr w:type="gramStart"/>
            <w:r w:rsidRPr="002776FF">
              <w:rPr>
                <w:rFonts w:ascii="Times New Roman" w:hAnsi="Times New Roman"/>
                <w:b/>
              </w:rPr>
              <w:t>1</w:t>
            </w:r>
            <w:proofErr w:type="gramEnd"/>
          </w:p>
        </w:tc>
        <w:tc>
          <w:tcPr>
            <w:tcW w:w="851" w:type="dxa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  <w:b/>
              </w:rPr>
            </w:pPr>
            <w:r w:rsidRPr="002776FF">
              <w:rPr>
                <w:rFonts w:ascii="Times New Roman" w:hAnsi="Times New Roman"/>
                <w:b/>
              </w:rPr>
              <w:t>О</w:t>
            </w:r>
            <w:proofErr w:type="gramStart"/>
            <w:r w:rsidRPr="002776FF">
              <w:rPr>
                <w:rFonts w:ascii="Times New Roman" w:hAnsi="Times New Roman"/>
                <w:b/>
              </w:rPr>
              <w:t>2</w:t>
            </w:r>
            <w:proofErr w:type="gramEnd"/>
          </w:p>
        </w:tc>
        <w:tc>
          <w:tcPr>
            <w:tcW w:w="948" w:type="dxa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  <w:b/>
              </w:rPr>
            </w:pPr>
            <w:r w:rsidRPr="002776FF">
              <w:rPr>
                <w:rFonts w:ascii="Times New Roman" w:hAnsi="Times New Roman"/>
                <w:b/>
              </w:rPr>
              <w:t>О5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182" w:type="dxa"/>
            <w:gridSpan w:val="6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Минимальная площадь земельного участка для индивидуальной жилой застройки,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400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Максимальная площадь земельного участка для индивидуальной жилой застройки, кв. м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</w:p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3000</w:t>
            </w:r>
          </w:p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Минимальная площадь земельного участка для </w:t>
            </w:r>
            <w:r>
              <w:rPr>
                <w:rFonts w:ascii="Times New Roman" w:eastAsia="MS MinNew Roman" w:hAnsi="Times New Roman"/>
                <w:bCs/>
              </w:rPr>
              <w:t>блокированной жилой застройки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  <w:r w:rsidRPr="002776FF">
              <w:rPr>
                <w:rFonts w:ascii="Times New Roman" w:eastAsia="MS MinNew Roman" w:hAnsi="Times New Roman"/>
                <w:bCs/>
              </w:rPr>
              <w:t xml:space="preserve"> на каждый блок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200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Максимальная площадь земельного участка</w:t>
            </w:r>
            <w:r>
              <w:rPr>
                <w:rFonts w:ascii="Times New Roman" w:eastAsia="MS MinNew Roman" w:hAnsi="Times New Roman"/>
                <w:bCs/>
              </w:rPr>
              <w:t xml:space="preserve"> для блокированной жилой застройки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  <w:r w:rsidRPr="002776FF">
              <w:rPr>
                <w:rFonts w:ascii="Times New Roman" w:eastAsia="MS MinNew Roman" w:hAnsi="Times New Roman"/>
                <w:bCs/>
              </w:rPr>
              <w:t xml:space="preserve"> на</w:t>
            </w:r>
            <w:r>
              <w:rPr>
                <w:rFonts w:ascii="Times New Roman" w:eastAsia="MS MinNew Roman" w:hAnsi="Times New Roman"/>
                <w:bCs/>
              </w:rPr>
              <w:t xml:space="preserve"> каждый 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блок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2776FF">
              <w:rPr>
                <w:rFonts w:ascii="Times New Roman" w:hAnsi="Times New Roman"/>
              </w:rPr>
              <w:t>500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Минимальная площадь земельного участка для ведения личного подсобного хозяйства,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кв.м</w:t>
            </w:r>
            <w:proofErr w:type="spellEnd"/>
            <w:r w:rsidRPr="002776FF">
              <w:rPr>
                <w:rFonts w:ascii="Times New Roman" w:eastAsia="MS MinNew Roman" w:hAnsi="Times New Roman"/>
                <w:bCs/>
              </w:rPr>
              <w:t>.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776FF">
              <w:rPr>
                <w:rFonts w:ascii="Times New Roman" w:hAnsi="Times New Roman"/>
              </w:rPr>
              <w:t>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rPr>
          <w:trHeight w:val="1050"/>
        </w:trPr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Максимальная площадь земельного участка для ведения личного подсобного хозя</w:t>
            </w:r>
            <w:r w:rsidRPr="002776FF">
              <w:rPr>
                <w:rFonts w:ascii="Times New Roman" w:eastAsia="MS MinNew Roman" w:hAnsi="Times New Roman"/>
                <w:bCs/>
              </w:rPr>
              <w:t>й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ства,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кв.м</w:t>
            </w:r>
            <w:proofErr w:type="spellEnd"/>
            <w:r w:rsidRPr="002776FF">
              <w:rPr>
                <w:rFonts w:ascii="Times New Roman" w:eastAsia="MS MinNew Roman" w:hAnsi="Times New Roman"/>
                <w:bCs/>
              </w:rPr>
              <w:t>.</w:t>
            </w:r>
          </w:p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3000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Минимальная площадь земельного участка для многоквартирной жилой застройки </w:t>
            </w:r>
            <w:r>
              <w:rPr>
                <w:rFonts w:ascii="Times New Roman" w:eastAsia="MS MinNew Roman" w:hAnsi="Times New Roman"/>
                <w:bCs/>
              </w:rPr>
              <w:t xml:space="preserve">до </w:t>
            </w:r>
            <w:r>
              <w:rPr>
                <w:rFonts w:ascii="Times New Roman" w:eastAsia="MS MinNew Roman" w:hAnsi="Times New Roman"/>
                <w:bCs/>
              </w:rPr>
              <w:lastRenderedPageBreak/>
              <w:t xml:space="preserve">трех этажей, </w:t>
            </w:r>
            <w:proofErr w:type="spellStart"/>
            <w:r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Минимальная площадь земельного участка для многоквартирной жилой застройки </w:t>
            </w:r>
            <w:r>
              <w:rPr>
                <w:rFonts w:ascii="Times New Roman" w:eastAsia="MS MinNew Roman" w:hAnsi="Times New Roman"/>
                <w:bCs/>
              </w:rPr>
              <w:t xml:space="preserve">свыше трех этажей, </w:t>
            </w:r>
            <w:proofErr w:type="spellStart"/>
            <w:r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Минимальная площадь земельного участка для размещения дошкольных образов</w:t>
            </w:r>
            <w:r w:rsidRPr="002776FF">
              <w:rPr>
                <w:rFonts w:ascii="Times New Roman" w:eastAsia="Times New Roman" w:hAnsi="Times New Roman"/>
              </w:rPr>
              <w:t>а</w:t>
            </w:r>
            <w:r w:rsidRPr="002776FF">
              <w:rPr>
                <w:rFonts w:ascii="Times New Roman" w:eastAsia="Times New Roman" w:hAnsi="Times New Roman"/>
              </w:rPr>
              <w:t>тельных учреждений и объектов начального общего и среднего (полного) общего о</w:t>
            </w:r>
            <w:r w:rsidRPr="002776FF">
              <w:rPr>
                <w:rFonts w:ascii="Times New Roman" w:eastAsia="Times New Roman" w:hAnsi="Times New Roman"/>
              </w:rPr>
              <w:t>б</w:t>
            </w:r>
            <w:r w:rsidRPr="002776FF">
              <w:rPr>
                <w:rFonts w:ascii="Times New Roman" w:eastAsia="Times New Roman" w:hAnsi="Times New Roman"/>
              </w:rPr>
              <w:t xml:space="preserve">разования, 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4000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4000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Минимальная площадь земельного участка для размещения объектов среднего пр</w:t>
            </w:r>
            <w:r w:rsidRPr="002776FF">
              <w:rPr>
                <w:rFonts w:ascii="Times New Roman" w:eastAsia="Times New Roman" w:hAnsi="Times New Roman"/>
              </w:rPr>
              <w:t>о</w:t>
            </w:r>
            <w:r w:rsidRPr="002776FF">
              <w:rPr>
                <w:rFonts w:ascii="Times New Roman" w:eastAsia="Times New Roman" w:hAnsi="Times New Roman"/>
              </w:rPr>
              <w:t xml:space="preserve">фессионально и высшего профессионального образования, 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7500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7500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7500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Минимальная площадь земельного участка для размещения </w:t>
            </w:r>
            <w:r w:rsidRPr="002776FF">
              <w:rPr>
                <w:rFonts w:ascii="Times New Roman" w:hAnsi="Times New Roman"/>
                <w:bCs/>
              </w:rPr>
              <w:t>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</w:t>
            </w:r>
            <w:r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</w:rPr>
              <w:t>кв</w:t>
            </w:r>
            <w:proofErr w:type="gramStart"/>
            <w:r>
              <w:rPr>
                <w:rFonts w:ascii="Times 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4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Mincho"/>
              </w:rPr>
            </w:pPr>
          </w:p>
        </w:tc>
        <w:tc>
          <w:tcPr>
            <w:tcW w:w="9213" w:type="dxa"/>
          </w:tcPr>
          <w:p w:rsidR="007C44A9" w:rsidRPr="00B011FC" w:rsidRDefault="007C44A9" w:rsidP="000C288E">
            <w:pPr>
              <w:jc w:val="both"/>
              <w:rPr>
                <w:rFonts w:ascii="Times New Roman" w:eastAsia="Times New Roman" w:hAnsi="Times New Roman"/>
              </w:rPr>
            </w:pPr>
            <w:r w:rsidRPr="00B011FC">
              <w:rPr>
                <w:rFonts w:ascii="Times New Roman" w:eastAsia="Times New Roman" w:hAnsi="Times New Roman"/>
              </w:rPr>
              <w:t xml:space="preserve">Минимальная площадь земельного участка для иных основных и условно-разрешенных видов использования земельных участков, за исключением, указанных в пунктах 1-11 настоящей таблицы, </w:t>
            </w:r>
            <w:proofErr w:type="spellStart"/>
            <w:r w:rsidRPr="00B011FC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B011FC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B011FC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B011FC"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E5283A"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E5283A"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E5283A">
              <w:rPr>
                <w:rFonts w:ascii="Times New Roman" w:eastAsia="Times New Roman" w:hAnsi="Times New Roman"/>
              </w:rPr>
              <w:t>100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E5283A">
              <w:rPr>
                <w:rFonts w:ascii="Times New Roman" w:eastAsia="Times New Roman" w:hAnsi="Times New Roman"/>
              </w:rPr>
              <w:t>100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182" w:type="dxa"/>
            <w:gridSpan w:val="6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Максимальная высота зданий, строений, сооружений,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12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22,5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22,5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22,5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182" w:type="dxa"/>
            <w:gridSpan w:val="6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Минимальные отступы от границ земельных участков </w:t>
            </w:r>
            <w:r w:rsidRPr="002776FF">
              <w:rPr>
                <w:rFonts w:ascii="Times New Roman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  <w:shd w:val="clear" w:color="auto" w:fill="auto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Минимальный отступ от границ земельных участков до отдельно стоящих зданий,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3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70AAF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70AAF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70AAF">
              <w:rPr>
                <w:rFonts w:ascii="Times New Roman" w:hAnsi="Times New Roman"/>
              </w:rPr>
              <w:t>5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Минимальный отступ от границ земельных участков до строений и сооружений,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70AAF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70AAF"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70AAF">
              <w:rPr>
                <w:rFonts w:ascii="Times New Roman" w:hAnsi="Times New Roman"/>
              </w:rPr>
              <w:t>5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Минимальный отступ от границ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земельного участка при строительстве, реконструкции жилых домов блокированной застройки в месте примыкания с соседними блоками,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Минимальный отступ от границ земельных участков до </w:t>
            </w:r>
            <w:r w:rsidRPr="002776FF">
              <w:rPr>
                <w:rFonts w:ascii="Times New Roman" w:eastAsia="Times New Roman" w:hAnsi="Times New Roman"/>
              </w:rPr>
              <w:t xml:space="preserve"> дошкольных образовательных учреждений и объектов начального общего и среднего (полного) общего образования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 xml:space="preserve"> ,</w:t>
            </w:r>
            <w:proofErr w:type="gramEnd"/>
            <w:r w:rsidRPr="002776FF">
              <w:rPr>
                <w:rFonts w:ascii="Times New Roman" w:eastAsia="MS MinNew Roman" w:hAnsi="Times New Roman"/>
                <w:bCs/>
              </w:rPr>
              <w:t xml:space="preserve"> м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10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182" w:type="dxa"/>
            <w:gridSpan w:val="6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Максимальный процент застройки </w:t>
            </w:r>
            <w:r w:rsidRPr="002776FF">
              <w:rPr>
                <w:rFonts w:ascii="Times New Roman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</w:t>
            </w:r>
            <w:r w:rsidRPr="002776FF">
              <w:rPr>
                <w:rFonts w:ascii="Times New Roman" w:hAnsi="Times New Roman"/>
                <w:color w:val="000000"/>
              </w:rPr>
              <w:t>е</w:t>
            </w:r>
            <w:r w:rsidRPr="002776FF">
              <w:rPr>
                <w:rFonts w:ascii="Times New Roman" w:hAnsi="Times New Roman"/>
                <w:color w:val="000000"/>
              </w:rPr>
              <w:t>мельного участка, которая может быть застроена, ко всей площади земельного участка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Максимальный процент застройки в границах земельного участка</w:t>
            </w:r>
            <w:r>
              <w:rPr>
                <w:rFonts w:ascii="Times New Roman" w:eastAsia="MS MinNew Roman" w:hAnsi="Times New Roman"/>
                <w:bCs/>
              </w:rPr>
              <w:t xml:space="preserve"> для индивидуальной жилой застройки</w:t>
            </w:r>
            <w:r w:rsidRPr="002776FF">
              <w:rPr>
                <w:rFonts w:ascii="Times New Roman" w:eastAsia="MS MinNew Roman" w:hAnsi="Times New Roman"/>
                <w:bCs/>
              </w:rPr>
              <w:t>, %</w:t>
            </w:r>
          </w:p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465E86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Максимальный процент застройки в границах земельного участка</w:t>
            </w:r>
            <w:r>
              <w:rPr>
                <w:rFonts w:ascii="Times New Roman" w:eastAsia="MS MinNew Roman" w:hAnsi="Times New Roman"/>
                <w:bCs/>
              </w:rPr>
              <w:t xml:space="preserve"> для ведения личного подсобного хозяйства</w:t>
            </w:r>
            <w:r w:rsidRPr="002776FF">
              <w:rPr>
                <w:rFonts w:ascii="Times New Roman" w:eastAsia="MS MinNew Roman" w:hAnsi="Times New Roman"/>
                <w:bCs/>
              </w:rPr>
              <w:t>, %</w:t>
            </w:r>
          </w:p>
          <w:p w:rsidR="007C44A9" w:rsidRPr="002776FF" w:rsidRDefault="007C44A9" w:rsidP="000C288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763" w:type="dxa"/>
            <w:vAlign w:val="center"/>
          </w:tcPr>
          <w:p w:rsidR="007C44A9" w:rsidRPr="00465E86" w:rsidRDefault="007C44A9" w:rsidP="000C288E">
            <w:pPr>
              <w:jc w:val="center"/>
              <w:rPr>
                <w:rFonts w:ascii="Times New Roman" w:eastAsia="MS Min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2776F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7C44A9" w:rsidRPr="00465E86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465E86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465E86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465E86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</w:t>
            </w:r>
            <w:r>
              <w:rPr>
                <w:rFonts w:ascii="Times New Roman" w:eastAsia="MS MinNew Roman" w:hAnsi="Times New Roman"/>
                <w:bCs/>
              </w:rPr>
              <w:t>для блокированной жилой застройки</w:t>
            </w:r>
            <w:r w:rsidRPr="002776FF">
              <w:rPr>
                <w:rFonts w:ascii="Times New Roman" w:eastAsia="MS MinNew Roman" w:hAnsi="Times New Roman"/>
                <w:bCs/>
              </w:rPr>
              <w:t>, %</w:t>
            </w:r>
          </w:p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80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 xml:space="preserve">Максимальный процент застройки в границах земельного участка </w:t>
            </w:r>
            <w:r>
              <w:rPr>
                <w:rFonts w:ascii="Times New Roman" w:eastAsia="MS MinNew Roman" w:hAnsi="Times New Roman"/>
              </w:rPr>
              <w:t>для многокварти</w:t>
            </w:r>
            <w:r>
              <w:rPr>
                <w:rFonts w:ascii="Times New Roman" w:eastAsia="MS MinNew Roman" w:hAnsi="Times New Roman"/>
              </w:rPr>
              <w:t>р</w:t>
            </w:r>
            <w:r>
              <w:rPr>
                <w:rFonts w:ascii="Times New Roman" w:eastAsia="MS MinNew Roman" w:hAnsi="Times New Roman"/>
              </w:rPr>
              <w:t>ной жилой застройки</w:t>
            </w:r>
            <w:r w:rsidRPr="002776FF">
              <w:rPr>
                <w:rFonts w:ascii="Times New Roman" w:eastAsia="MS MinNew Roman" w:hAnsi="Times New Roman"/>
              </w:rPr>
              <w:t>, %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704666" w:rsidRDefault="007C44A9" w:rsidP="000C288E">
            <w:pPr>
              <w:jc w:val="both"/>
              <w:rPr>
                <w:rFonts w:ascii="Times New Roman" w:eastAsia="MS Min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 xml:space="preserve">Максимальный процент застройки </w:t>
            </w:r>
            <w:r w:rsidRPr="002776FF">
              <w:rPr>
                <w:rFonts w:ascii="Times New Roman" w:eastAsia="Times New Roman" w:hAnsi="Times New Roman"/>
              </w:rPr>
              <w:t xml:space="preserve">для размещения </w:t>
            </w:r>
            <w:r w:rsidRPr="002776FF">
              <w:rPr>
                <w:rFonts w:ascii="Times New Roman" w:hAnsi="Times New Roman"/>
                <w:bCs/>
              </w:rPr>
              <w:t>инженерно-технических объектов, сооружений и коммуникаций, допустимых к размещению в соответствии с требован</w:t>
            </w:r>
            <w:r w:rsidRPr="002776FF">
              <w:rPr>
                <w:rFonts w:ascii="Times New Roman" w:hAnsi="Times New Roman"/>
                <w:bCs/>
              </w:rPr>
              <w:t>и</w:t>
            </w:r>
            <w:r w:rsidRPr="002776FF">
              <w:rPr>
                <w:rFonts w:ascii="Times New Roman" w:hAnsi="Times New Roman"/>
                <w:bCs/>
              </w:rPr>
              <w:t>ями санитарно-эпидемиологического законодательства</w:t>
            </w:r>
            <w:r>
              <w:rPr>
                <w:rFonts w:ascii="Times New Roman" w:hAnsi="Times New Roman"/>
                <w:bCs/>
              </w:rPr>
              <w:t xml:space="preserve">, </w:t>
            </w:r>
            <w:r w:rsidRPr="00704666">
              <w:rPr>
                <w:rFonts w:ascii="Times New Roman" w:hAnsi="Times New Roman"/>
                <w:bCs/>
              </w:rPr>
              <w:t>%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90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B011FC" w:rsidRDefault="007C44A9" w:rsidP="000C288E">
            <w:pPr>
              <w:jc w:val="both"/>
              <w:rPr>
                <w:rFonts w:ascii="Times New Roman" w:hAnsi="Times New Roman"/>
              </w:rPr>
            </w:pPr>
            <w:r w:rsidRPr="00B011FC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в иных случаях, за исключением случаев, указанных в пунктах 18-22 настоящей таблицы,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2776FF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2776FF">
              <w:rPr>
                <w:rFonts w:ascii="Times New Roman" w:hAnsi="Times New Roman"/>
              </w:rPr>
              <w:t>0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2776FF">
              <w:rPr>
                <w:rFonts w:ascii="Times New Roman" w:hAnsi="Times New Roman"/>
              </w:rPr>
              <w:t>0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182" w:type="dxa"/>
            <w:gridSpan w:val="6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B011FC">
              <w:rPr>
                <w:rFonts w:ascii="Times New Roman" w:eastAsia="Times New Roman" w:hAnsi="Times New Roman"/>
              </w:rPr>
              <w:t>Иные показатели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Минимальный </w:t>
            </w:r>
            <w:r>
              <w:rPr>
                <w:rFonts w:ascii="Times New Roman" w:eastAsia="MS MinNew Roman" w:hAnsi="Times New Roman"/>
                <w:bCs/>
              </w:rPr>
              <w:t>отступ (бытовой разрыв) между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зданиями</w:t>
            </w:r>
            <w:r>
              <w:rPr>
                <w:rFonts w:ascii="Times New Roman" w:eastAsia="MS MinNew Roman" w:hAnsi="Times New Roman"/>
                <w:bCs/>
              </w:rPr>
              <w:t xml:space="preserve"> индивидуальной жилой з</w:t>
            </w:r>
            <w:r>
              <w:rPr>
                <w:rFonts w:ascii="Times New Roman" w:eastAsia="MS MinNew Roman" w:hAnsi="Times New Roman"/>
                <w:bCs/>
              </w:rPr>
              <w:t>а</w:t>
            </w:r>
            <w:r>
              <w:rPr>
                <w:rFonts w:ascii="Times New Roman" w:eastAsia="MS MinNew Roman" w:hAnsi="Times New Roman"/>
                <w:bCs/>
              </w:rPr>
              <w:t>стройки и (или) зданиями блокированной жилой застройки,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Минимальный </w:t>
            </w:r>
            <w:r>
              <w:rPr>
                <w:rFonts w:ascii="Times New Roman" w:eastAsia="MS MinNew Roman" w:hAnsi="Times New Roman"/>
                <w:bCs/>
              </w:rPr>
              <w:t xml:space="preserve">отступ (бытовой разрыв) между 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зданиями</w:t>
            </w:r>
            <w:r>
              <w:rPr>
                <w:rFonts w:ascii="Times New Roman" w:eastAsia="MS MinNew Roman" w:hAnsi="Times New Roman"/>
                <w:bCs/>
              </w:rPr>
              <w:t xml:space="preserve"> многоквартирной жилой з</w:t>
            </w:r>
            <w:r>
              <w:rPr>
                <w:rFonts w:ascii="Times New Roman" w:eastAsia="MS MinNew Roman" w:hAnsi="Times New Roman"/>
                <w:bCs/>
              </w:rPr>
              <w:t>а</w:t>
            </w:r>
            <w:r>
              <w:rPr>
                <w:rFonts w:ascii="Times New Roman" w:eastAsia="MS MinNew Roman" w:hAnsi="Times New Roman"/>
                <w:bCs/>
              </w:rPr>
              <w:t>стройки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B56C2">
              <w:rPr>
                <w:rFonts w:ascii="Times New Roman" w:eastAsia="MS MinNew Roman" w:hAnsi="Times New Roman"/>
                <w:bCs/>
              </w:rPr>
              <w:t>Минимальный отступ от постройки для содержания скота и птицы до границы сосе</w:t>
            </w:r>
            <w:r w:rsidRPr="002B56C2">
              <w:rPr>
                <w:rFonts w:ascii="Times New Roman" w:eastAsia="MS MinNew Roman" w:hAnsi="Times New Roman"/>
                <w:bCs/>
              </w:rPr>
              <w:t>д</w:t>
            </w:r>
            <w:r w:rsidRPr="002B56C2">
              <w:rPr>
                <w:rFonts w:ascii="Times New Roman" w:eastAsia="MS MinNew Roman" w:hAnsi="Times New Roman"/>
                <w:bCs/>
              </w:rPr>
              <w:t xml:space="preserve">него </w:t>
            </w:r>
            <w:proofErr w:type="spellStart"/>
            <w:r w:rsidRPr="002B56C2">
              <w:rPr>
                <w:rFonts w:ascii="Times New Roman" w:eastAsia="MS MinNew Roman" w:hAnsi="Times New Roman"/>
                <w:bCs/>
              </w:rPr>
              <w:t>приквартирного</w:t>
            </w:r>
            <w:proofErr w:type="spellEnd"/>
            <w:r w:rsidRPr="002B56C2">
              <w:rPr>
                <w:rFonts w:ascii="Times New Roman" w:eastAsia="MS MinNew Roman" w:hAnsi="Times New Roman"/>
                <w:bCs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AC5609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AC5609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AC5609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AC5609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rPr>
          <w:trHeight w:val="786"/>
        </w:trPr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hAnsi="Times New Roman"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Максимальное количество блоков в блокированной жилой застройке, шт.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Максимальная площадь встроенных и пристроенных  помещений нежилого назнач</w:t>
            </w:r>
            <w:r w:rsidRPr="002776FF">
              <w:rPr>
                <w:rFonts w:ascii="Times New Roman" w:eastAsia="MS MinNew Roman" w:hAnsi="Times New Roman"/>
                <w:bCs/>
              </w:rPr>
              <w:t>е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ния в жилых зданиях (за исключением объектов образования и здравоохранения),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Максимальная площадь отдельно стоящих зданий, строений нежилого назначения (за исключением объектов образования, здравоохранения и объектов физической культ</w:t>
            </w:r>
            <w:r w:rsidRPr="002776FF">
              <w:rPr>
                <w:rFonts w:ascii="Times New Roman" w:eastAsia="MS MinNew Roman" w:hAnsi="Times New Roman"/>
                <w:bCs/>
              </w:rPr>
              <w:t>у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ры и спорта, хранения и стоянки транспортных средств),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150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1000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2000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1000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Максимальная площадь отдельно стоящих зданий объектов физической культуры и спорта,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1000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Максимальная площадь отдельно стоящих зданий, строений, сооружений объектов хранения и стоянки транспортных средств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300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1200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1200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Максимальная высота капитальных ограждений земельных участков,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0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0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2776FF">
              <w:rPr>
                <w:rFonts w:ascii="Times New Roman" w:hAnsi="Times New Roman"/>
              </w:rPr>
              <w:t>0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7B7100">
              <w:rPr>
                <w:rFonts w:ascii="Times New Roman" w:eastAsia="MS MinNew Roman" w:hAnsi="Times New Roman"/>
                <w:bCs/>
              </w:rPr>
              <w:t>Минимальное расстояние от хозяйственных построек (гаража, бани) до границы с</w:t>
            </w:r>
            <w:r w:rsidRPr="007B7100">
              <w:rPr>
                <w:rFonts w:ascii="Times New Roman" w:eastAsia="MS MinNew Roman" w:hAnsi="Times New Roman"/>
                <w:bCs/>
              </w:rPr>
              <w:t>о</w:t>
            </w:r>
            <w:r w:rsidRPr="007B7100">
              <w:rPr>
                <w:rFonts w:ascii="Times New Roman" w:eastAsia="MS MinNew Roman" w:hAnsi="Times New Roman"/>
                <w:bCs/>
              </w:rPr>
              <w:t xml:space="preserve">седнего </w:t>
            </w:r>
            <w:proofErr w:type="spellStart"/>
            <w:r w:rsidRPr="007B7100">
              <w:rPr>
                <w:rFonts w:ascii="Times New Roman" w:eastAsia="MS MinNew Roman" w:hAnsi="Times New Roman"/>
                <w:bCs/>
              </w:rPr>
              <w:t>приквартирного</w:t>
            </w:r>
            <w:proofErr w:type="spellEnd"/>
            <w:r w:rsidRPr="007B7100">
              <w:rPr>
                <w:rFonts w:ascii="Times New Roman" w:eastAsia="MS MinNew Roman" w:hAnsi="Times New Roman"/>
                <w:bCs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7B7100">
              <w:rPr>
                <w:rFonts w:ascii="Times New Roman" w:eastAsia="MS MinNew Roman" w:hAnsi="Times New Roman"/>
                <w:bCs/>
              </w:rPr>
              <w:t xml:space="preserve">Минимальное расстояние от стволов высокорослых деревьев до границы соседнего </w:t>
            </w:r>
            <w:proofErr w:type="spellStart"/>
            <w:r w:rsidRPr="007B7100">
              <w:rPr>
                <w:rFonts w:ascii="Times New Roman" w:eastAsia="MS MinNew Roman" w:hAnsi="Times New Roman"/>
                <w:bCs/>
              </w:rPr>
              <w:t>приквартирного</w:t>
            </w:r>
            <w:proofErr w:type="spellEnd"/>
            <w:r w:rsidRPr="007B7100">
              <w:rPr>
                <w:rFonts w:ascii="Times New Roman" w:eastAsia="MS MinNew Roman" w:hAnsi="Times New Roman"/>
                <w:bCs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7B7100">
              <w:rPr>
                <w:rFonts w:ascii="Times New Roman" w:eastAsia="MS MinNew Roman" w:hAnsi="Times New Roman"/>
                <w:bCs/>
              </w:rPr>
              <w:t xml:space="preserve">Минимальное расстояние от стволов среднерослых деревьев до границы соседнего </w:t>
            </w:r>
            <w:proofErr w:type="spellStart"/>
            <w:r w:rsidRPr="007B7100">
              <w:rPr>
                <w:rFonts w:ascii="Times New Roman" w:eastAsia="MS MinNew Roman" w:hAnsi="Times New Roman"/>
                <w:bCs/>
              </w:rPr>
              <w:t>приквартирного</w:t>
            </w:r>
            <w:proofErr w:type="spellEnd"/>
            <w:r w:rsidRPr="007B7100">
              <w:rPr>
                <w:rFonts w:ascii="Times New Roman" w:eastAsia="MS MinNew Roman" w:hAnsi="Times New Roman"/>
                <w:bCs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</w:tr>
      <w:tr w:rsidR="007C44A9" w:rsidRPr="002776FF" w:rsidTr="000C288E">
        <w:tc>
          <w:tcPr>
            <w:tcW w:w="851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13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7B7100">
              <w:rPr>
                <w:rFonts w:ascii="Times New Roman" w:eastAsia="MS MinNew Roman" w:hAnsi="Times New Roman"/>
                <w:bCs/>
              </w:rPr>
              <w:t xml:space="preserve">Минимальное расстояние от кустарников до границы соседнего </w:t>
            </w:r>
            <w:proofErr w:type="spellStart"/>
            <w:r w:rsidRPr="007B7100">
              <w:rPr>
                <w:rFonts w:ascii="Times New Roman" w:eastAsia="MS MinNew Roman" w:hAnsi="Times New Roman"/>
                <w:bCs/>
              </w:rPr>
              <w:t>приквартирного</w:t>
            </w:r>
            <w:proofErr w:type="spellEnd"/>
            <w:r w:rsidRPr="007B7100">
              <w:rPr>
                <w:rFonts w:ascii="Times New Roman" w:eastAsia="MS MinNew Roman" w:hAnsi="Times New Roman"/>
                <w:bCs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</w:rPr>
            </w:pPr>
            <w:r w:rsidRPr="0035700F">
              <w:rPr>
                <w:rFonts w:ascii="Times New Roman" w:hAnsi="Times New Roman"/>
              </w:rPr>
              <w:t>-</w:t>
            </w:r>
          </w:p>
        </w:tc>
      </w:tr>
    </w:tbl>
    <w:p w:rsidR="007C44A9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  <w:sectPr w:rsidR="007C44A9" w:rsidSect="00704666">
          <w:pgSz w:w="16840" w:h="11900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Предельные размеры земельных участков и предельные параметры разрешенного строительства, реконструкции объектов к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питального строительства в производственных зонах</w:t>
      </w:r>
    </w:p>
    <w:tbl>
      <w:tblPr>
        <w:tblStyle w:val="af"/>
        <w:tblW w:w="14033" w:type="dxa"/>
        <w:tblInd w:w="250" w:type="dxa"/>
        <w:tblLook w:val="04A0" w:firstRow="1" w:lastRow="0" w:firstColumn="1" w:lastColumn="0" w:noHBand="0" w:noVBand="1"/>
      </w:tblPr>
      <w:tblGrid>
        <w:gridCol w:w="992"/>
        <w:gridCol w:w="6521"/>
        <w:gridCol w:w="6520"/>
      </w:tblGrid>
      <w:tr w:rsidR="007C44A9" w:rsidRPr="002776FF" w:rsidTr="000C288E">
        <w:tc>
          <w:tcPr>
            <w:tcW w:w="992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 xml:space="preserve">№ </w:t>
            </w:r>
            <w:proofErr w:type="gramStart"/>
            <w:r w:rsidRPr="002776FF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2776FF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6521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>Наименование параметра</w:t>
            </w:r>
          </w:p>
        </w:tc>
        <w:tc>
          <w:tcPr>
            <w:tcW w:w="652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99424C">
              <w:rPr>
                <w:rFonts w:ascii="Times New Roman" w:eastAsia="Times New Roman" w:hAnsi="Times New Roman"/>
                <w:b/>
              </w:rPr>
              <w:t>Значение</w:t>
            </w:r>
            <w:r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размеров</w:t>
            </w:r>
            <w:r w:rsidRPr="0099424C">
              <w:rPr>
                <w:rFonts w:ascii="Times New Roman" w:hAnsi="Times New Roman"/>
                <w:b/>
              </w:rPr>
              <w:t xml:space="preserve"> земельных участков и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 параметров </w:t>
            </w:r>
            <w:r w:rsidRPr="00860EFD">
              <w:rPr>
                <w:rFonts w:ascii="Times New Roman" w:eastAsia="Times New Roman" w:hAnsi="Times New Roman"/>
                <w:b/>
              </w:rPr>
              <w:t xml:space="preserve">разрешенного строительства, реконструкции объектов капитального строительства 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в </w:t>
            </w:r>
            <w:r>
              <w:rPr>
                <w:rFonts w:ascii="Times New Roman" w:eastAsia="Times New Roman" w:hAnsi="Times New Roman"/>
                <w:b/>
              </w:rPr>
              <w:t xml:space="preserve">территориальных </w:t>
            </w:r>
            <w:r w:rsidRPr="002776FF">
              <w:rPr>
                <w:rFonts w:ascii="Times New Roman" w:eastAsia="Times New Roman" w:hAnsi="Times New Roman"/>
                <w:b/>
              </w:rPr>
              <w:t>зонах</w:t>
            </w:r>
          </w:p>
        </w:tc>
      </w:tr>
    </w:tbl>
    <w:p w:rsidR="007C44A9" w:rsidRPr="00704666" w:rsidRDefault="007C44A9" w:rsidP="007C44A9">
      <w:pPr>
        <w:rPr>
          <w:rFonts w:ascii="Calibri" w:eastAsia="Times New Roman" w:hAnsi="Calibri"/>
          <w:vanish/>
          <w:sz w:val="22"/>
          <w:szCs w:val="22"/>
        </w:rPr>
      </w:pPr>
    </w:p>
    <w:tbl>
      <w:tblPr>
        <w:tblW w:w="14283" w:type="dxa"/>
        <w:tblLook w:val="04A0" w:firstRow="1" w:lastRow="0" w:firstColumn="1" w:lastColumn="0" w:noHBand="0" w:noVBand="1"/>
      </w:tblPr>
      <w:tblGrid>
        <w:gridCol w:w="248"/>
        <w:gridCol w:w="994"/>
        <w:gridCol w:w="6521"/>
        <w:gridCol w:w="1134"/>
        <w:gridCol w:w="854"/>
        <w:gridCol w:w="897"/>
        <w:gridCol w:w="897"/>
        <w:gridCol w:w="937"/>
        <w:gridCol w:w="870"/>
        <w:gridCol w:w="931"/>
      </w:tblGrid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П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1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П1-3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П1-4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П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2</w:t>
            </w:r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B011FC">
              <w:rPr>
                <w:rFonts w:ascii="Times New Roman" w:eastAsia="MS MinNew Roman" w:hAnsi="Times New Roman"/>
                <w:b/>
                <w:bCs/>
              </w:rPr>
              <w:t>СЗ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Т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400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Предельная высота зданий, строений, сооружений,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  <w:r>
              <w:rPr>
                <w:rFonts w:ascii="Times New Roman" w:eastAsia="MS MinNew Roman" w:hAnsi="Times New Roman"/>
                <w:bCs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Минимальные отступы от границ земельных участков </w:t>
            </w:r>
            <w:r w:rsidRPr="002776FF">
              <w:rPr>
                <w:rFonts w:ascii="Times New Roman" w:hAnsi="Times New Roman"/>
                <w:color w:val="000000"/>
              </w:rPr>
              <w:t>в целях определения мест допустимого размещения зданий, стро</w:t>
            </w:r>
            <w:r w:rsidRPr="002776FF">
              <w:rPr>
                <w:rFonts w:ascii="Times New Roman" w:hAnsi="Times New Roman"/>
                <w:color w:val="000000"/>
              </w:rPr>
              <w:t>е</w:t>
            </w:r>
            <w:r w:rsidRPr="002776FF">
              <w:rPr>
                <w:rFonts w:ascii="Times New Roman" w:hAnsi="Times New Roman"/>
                <w:color w:val="000000"/>
              </w:rPr>
              <w:t>ний, сооружений, за пределами которых запрещено строительство зданий, строений, сооружений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Минимальный отступ от границ земельных участков до зд</w:t>
            </w:r>
            <w:r w:rsidRPr="002776FF">
              <w:rPr>
                <w:rFonts w:ascii="Times New Roman" w:eastAsia="MS MinNew Roman" w:hAnsi="Times New Roman"/>
                <w:bCs/>
              </w:rPr>
              <w:t>а</w:t>
            </w:r>
            <w:r w:rsidRPr="002776FF">
              <w:rPr>
                <w:rFonts w:ascii="Times New Roman" w:eastAsia="MS MinNew Roman" w:hAnsi="Times New Roman"/>
                <w:bCs/>
              </w:rPr>
              <w:t>ний, строений, сооружений</w:t>
            </w:r>
            <w:r>
              <w:rPr>
                <w:rFonts w:ascii="Times New Roman" w:eastAsia="MS MinNew Roman" w:hAnsi="Times New Roman"/>
                <w:bCs/>
              </w:rPr>
              <w:t>,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0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Максимальный процент застройки </w:t>
            </w:r>
            <w:r w:rsidRPr="002776FF">
              <w:rPr>
                <w:rFonts w:ascii="Times New Roman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</w:t>
            </w:r>
            <w:r w:rsidRPr="002776FF">
              <w:rPr>
                <w:rFonts w:ascii="Times New Roman" w:hAnsi="Times New Roman"/>
                <w:color w:val="000000"/>
              </w:rPr>
              <w:t>е</w:t>
            </w:r>
            <w:r w:rsidRPr="002776FF">
              <w:rPr>
                <w:rFonts w:ascii="Times New Roman" w:hAnsi="Times New Roman"/>
                <w:color w:val="000000"/>
              </w:rPr>
              <w:t>мельного участка, которая может быть застроена, ко всей площади земельного участка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производственных объектов,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коммунально-складских объектов,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иных объектов, за исключением случаев, указанных в пунктах </w:t>
            </w:r>
            <w:r>
              <w:rPr>
                <w:rFonts w:ascii="Times New Roman" w:eastAsia="MS MinNew Roman" w:hAnsi="Times New Roman"/>
                <w:bCs/>
              </w:rPr>
              <w:t xml:space="preserve">5-6 </w:t>
            </w:r>
            <w:r w:rsidRPr="002776FF">
              <w:rPr>
                <w:rFonts w:ascii="Times New Roman" w:eastAsia="MS MinNew Roman" w:hAnsi="Times New Roman"/>
                <w:bCs/>
              </w:rPr>
              <w:t>настоящей таблицы</w:t>
            </w:r>
            <w:r>
              <w:rPr>
                <w:rFonts w:ascii="Times New Roman" w:eastAsia="MS MinNew Roman" w:hAnsi="Times New Roman"/>
                <w:bCs/>
              </w:rPr>
              <w:t>,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360DF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360DF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360DF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360DF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360DF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360DF5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360DF5"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Иные показатели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размер санитарно-защитной зоны,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</w:tr>
      <w:tr w:rsidR="007C44A9" w:rsidRPr="002776FF" w:rsidTr="000C288E">
        <w:tc>
          <w:tcPr>
            <w:tcW w:w="248" w:type="dxa"/>
            <w:tcBorders>
              <w:right w:val="single" w:sz="4" w:space="0" w:color="auto"/>
            </w:tcBorders>
          </w:tcPr>
          <w:p w:rsidR="007C44A9" w:rsidRPr="002776FF" w:rsidRDefault="007C44A9" w:rsidP="000C288E">
            <w:pPr>
              <w:pStyle w:val="af8"/>
              <w:numPr>
                <w:ilvl w:val="0"/>
                <w:numId w:val="21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4A9" w:rsidRPr="002776FF" w:rsidRDefault="007C44A9" w:rsidP="000C288E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Максимальная высота капитальных ограждений земельных участков,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</w:tr>
    </w:tbl>
    <w:p w:rsidR="007C44A9" w:rsidRPr="00DC10F2" w:rsidRDefault="007C44A9" w:rsidP="007C44A9">
      <w:pPr>
        <w:spacing w:line="360" w:lineRule="auto"/>
        <w:ind w:firstLine="700"/>
        <w:jc w:val="both"/>
        <w:rPr>
          <w:rFonts w:ascii="Times New Roman" w:eastAsia="MS MinNew Roman" w:hAnsi="Times New Roman"/>
          <w:bCs/>
        </w:rPr>
      </w:pPr>
    </w:p>
    <w:p w:rsidR="007C44A9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  <w:sectPr w:rsidR="007C44A9" w:rsidSect="00704666">
          <w:pgSz w:w="16840" w:h="11900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Предельные параметры разрешенного строительства, реконструкции объектов капитального строительства в зонах сельск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хозяйственного использования</w:t>
      </w:r>
    </w:p>
    <w:tbl>
      <w:tblPr>
        <w:tblStyle w:val="af"/>
        <w:tblW w:w="14283" w:type="dxa"/>
        <w:tblLook w:val="04A0" w:firstRow="1" w:lastRow="0" w:firstColumn="1" w:lastColumn="0" w:noHBand="0" w:noVBand="1"/>
      </w:tblPr>
      <w:tblGrid>
        <w:gridCol w:w="817"/>
        <w:gridCol w:w="6662"/>
        <w:gridCol w:w="1320"/>
        <w:gridCol w:w="1024"/>
        <w:gridCol w:w="1128"/>
        <w:gridCol w:w="1118"/>
        <w:gridCol w:w="1106"/>
        <w:gridCol w:w="1108"/>
      </w:tblGrid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 xml:space="preserve">№ </w:t>
            </w:r>
            <w:proofErr w:type="gramStart"/>
            <w:r w:rsidRPr="002776FF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2776FF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6662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>Наименование параметра</w:t>
            </w:r>
          </w:p>
        </w:tc>
        <w:tc>
          <w:tcPr>
            <w:tcW w:w="6804" w:type="dxa"/>
            <w:gridSpan w:val="6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99424C">
              <w:rPr>
                <w:rFonts w:ascii="Times New Roman" w:eastAsia="Times New Roman" w:hAnsi="Times New Roman"/>
                <w:b/>
              </w:rPr>
              <w:t>Значение</w:t>
            </w:r>
            <w:r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размеров</w:t>
            </w:r>
            <w:r w:rsidRPr="0099424C">
              <w:rPr>
                <w:rFonts w:ascii="Times New Roman" w:hAnsi="Times New Roman"/>
                <w:b/>
              </w:rPr>
              <w:t xml:space="preserve"> земельных участков и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 параметров </w:t>
            </w:r>
            <w:r w:rsidRPr="00860EFD">
              <w:rPr>
                <w:rFonts w:ascii="Times New Roman" w:eastAsia="Times New Roman" w:hAnsi="Times New Roman"/>
                <w:b/>
              </w:rPr>
              <w:t>разрешенного строительства, реко</w:t>
            </w:r>
            <w:r w:rsidRPr="00860EFD">
              <w:rPr>
                <w:rFonts w:ascii="Times New Roman" w:eastAsia="Times New Roman" w:hAnsi="Times New Roman"/>
                <w:b/>
              </w:rPr>
              <w:t>н</w:t>
            </w:r>
            <w:r w:rsidRPr="00860EFD">
              <w:rPr>
                <w:rFonts w:ascii="Times New Roman" w:eastAsia="Times New Roman" w:hAnsi="Times New Roman"/>
                <w:b/>
              </w:rPr>
              <w:t xml:space="preserve">струкции объектов капитального строительства 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в </w:t>
            </w:r>
            <w:r>
              <w:rPr>
                <w:rFonts w:ascii="Times New Roman" w:eastAsia="Times New Roman" w:hAnsi="Times New Roman"/>
                <w:b/>
              </w:rPr>
              <w:t>террит</w:t>
            </w:r>
            <w:r>
              <w:rPr>
                <w:rFonts w:ascii="Times New Roman" w:eastAsia="Times New Roman" w:hAnsi="Times New Roman"/>
                <w:b/>
              </w:rPr>
              <w:t>о</w:t>
            </w:r>
            <w:r>
              <w:rPr>
                <w:rFonts w:ascii="Times New Roman" w:eastAsia="Times New Roman" w:hAnsi="Times New Roman"/>
                <w:b/>
              </w:rPr>
              <w:t xml:space="preserve">риальных </w:t>
            </w:r>
            <w:r w:rsidRPr="002776FF">
              <w:rPr>
                <w:rFonts w:ascii="Times New Roman" w:eastAsia="Times New Roman" w:hAnsi="Times New Roman"/>
                <w:b/>
              </w:rPr>
              <w:t>зонах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20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Сх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1</w:t>
            </w:r>
            <w:proofErr w:type="gramEnd"/>
          </w:p>
        </w:tc>
        <w:tc>
          <w:tcPr>
            <w:tcW w:w="1024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Сх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2</w:t>
            </w:r>
            <w:proofErr w:type="gramEnd"/>
          </w:p>
        </w:tc>
        <w:tc>
          <w:tcPr>
            <w:tcW w:w="1128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Сх2-2</w:t>
            </w:r>
          </w:p>
        </w:tc>
        <w:tc>
          <w:tcPr>
            <w:tcW w:w="1118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Сх2-3</w:t>
            </w:r>
          </w:p>
        </w:tc>
        <w:tc>
          <w:tcPr>
            <w:tcW w:w="1106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Сх2-4</w:t>
            </w:r>
          </w:p>
        </w:tc>
        <w:tc>
          <w:tcPr>
            <w:tcW w:w="1108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Сх2-5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7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32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1</w:t>
            </w:r>
            <w:r w:rsidRPr="002776FF">
              <w:rPr>
                <w:rFonts w:ascii="Times New Roman" w:eastAsia="MS MinNew Roman" w:hAnsi="Times New Roman"/>
                <w:bCs/>
              </w:rPr>
              <w:t>000</w:t>
            </w:r>
          </w:p>
        </w:tc>
        <w:tc>
          <w:tcPr>
            <w:tcW w:w="102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</w:t>
            </w:r>
          </w:p>
        </w:tc>
        <w:tc>
          <w:tcPr>
            <w:tcW w:w="112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</w:t>
            </w:r>
          </w:p>
        </w:tc>
        <w:tc>
          <w:tcPr>
            <w:tcW w:w="111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</w:t>
            </w:r>
          </w:p>
        </w:tc>
        <w:tc>
          <w:tcPr>
            <w:tcW w:w="110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</w:t>
            </w:r>
          </w:p>
        </w:tc>
        <w:tc>
          <w:tcPr>
            <w:tcW w:w="110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32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20000</w:t>
            </w:r>
          </w:p>
        </w:tc>
        <w:tc>
          <w:tcPr>
            <w:tcW w:w="102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50000</w:t>
            </w:r>
          </w:p>
        </w:tc>
        <w:tc>
          <w:tcPr>
            <w:tcW w:w="112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50000</w:t>
            </w:r>
          </w:p>
        </w:tc>
        <w:tc>
          <w:tcPr>
            <w:tcW w:w="111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50000</w:t>
            </w:r>
          </w:p>
        </w:tc>
        <w:tc>
          <w:tcPr>
            <w:tcW w:w="110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50000</w:t>
            </w:r>
          </w:p>
        </w:tc>
        <w:tc>
          <w:tcPr>
            <w:tcW w:w="110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50000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7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Предельная высота зданий, строений, сооружений,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32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02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112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111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110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  <w:tc>
          <w:tcPr>
            <w:tcW w:w="110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7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Минимальные отступы от границ земельных участков </w:t>
            </w:r>
            <w:r w:rsidRPr="002776FF">
              <w:rPr>
                <w:rFonts w:ascii="Times New Roman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Минимальный отступ от границ земельных участков до зд</w:t>
            </w:r>
            <w:r w:rsidRPr="002776FF">
              <w:rPr>
                <w:rFonts w:ascii="Times New Roman" w:eastAsia="MS MinNew Roman" w:hAnsi="Times New Roman"/>
                <w:bCs/>
              </w:rPr>
              <w:t>а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ний, строений, сооружений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32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02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</w:t>
            </w:r>
          </w:p>
        </w:tc>
        <w:tc>
          <w:tcPr>
            <w:tcW w:w="112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</w:t>
            </w:r>
          </w:p>
        </w:tc>
        <w:tc>
          <w:tcPr>
            <w:tcW w:w="111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</w:t>
            </w:r>
          </w:p>
        </w:tc>
        <w:tc>
          <w:tcPr>
            <w:tcW w:w="110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</w:t>
            </w:r>
          </w:p>
        </w:tc>
        <w:tc>
          <w:tcPr>
            <w:tcW w:w="110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7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Максимальный процент застройки </w:t>
            </w:r>
            <w:r w:rsidRPr="002776FF">
              <w:rPr>
                <w:rFonts w:ascii="Times New Roman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</w:t>
            </w:r>
            <w:r w:rsidRPr="002776FF">
              <w:rPr>
                <w:rFonts w:ascii="Times New Roman" w:hAnsi="Times New Roman"/>
                <w:color w:val="000000"/>
              </w:rPr>
              <w:t>ь</w:t>
            </w:r>
            <w:r w:rsidRPr="002776FF">
              <w:rPr>
                <w:rFonts w:ascii="Times New Roman" w:hAnsi="Times New Roman"/>
                <w:color w:val="000000"/>
              </w:rPr>
              <w:t>ного участка, которая может быть застроена, ко всей площади земельного участка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  <w:shd w:val="clear" w:color="auto" w:fill="auto"/>
          </w:tcPr>
          <w:p w:rsidR="007C44A9" w:rsidRPr="002776FF" w:rsidRDefault="007C44A9" w:rsidP="000C288E">
            <w:pPr>
              <w:jc w:val="both"/>
              <w:rPr>
                <w:rFonts w:ascii="Times New Roman" w:eastAsia="Times New Roman" w:hAnsi="Times New Roman"/>
              </w:rPr>
            </w:pPr>
            <w:r w:rsidRPr="002776FF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застройке земельных уча</w:t>
            </w:r>
            <w:r>
              <w:rPr>
                <w:rFonts w:ascii="Times New Roman" w:eastAsia="MS MinNew Roman" w:hAnsi="Times New Roman"/>
              </w:rPr>
              <w:t xml:space="preserve">стков для садоводства и </w:t>
            </w:r>
            <w:r w:rsidRPr="002776FF">
              <w:rPr>
                <w:rFonts w:ascii="Times New Roman" w:eastAsia="MS MinNew Roman" w:hAnsi="Times New Roman"/>
              </w:rPr>
              <w:t>дачного хозяйства, %</w:t>
            </w:r>
          </w:p>
        </w:tc>
        <w:tc>
          <w:tcPr>
            <w:tcW w:w="1320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024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2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1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06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0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производственных объектов,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1320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024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112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111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1106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110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80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704666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 при размещении коммунально-складских объектов,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20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024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112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111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1106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  <w:tc>
          <w:tcPr>
            <w:tcW w:w="110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60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Максимальный процент застройки в границах земельного участка при размещении иных объектов, за исключением сл</w:t>
            </w:r>
            <w:r w:rsidRPr="002776FF">
              <w:rPr>
                <w:rFonts w:ascii="Times New Roman" w:eastAsia="MS MinNew Roman" w:hAnsi="Times New Roman"/>
                <w:bCs/>
              </w:rPr>
              <w:t>у</w:t>
            </w:r>
            <w:r w:rsidRPr="002776FF">
              <w:rPr>
                <w:rFonts w:ascii="Times New Roman" w:eastAsia="MS MinNew Roman" w:hAnsi="Times New Roman"/>
                <w:bCs/>
              </w:rPr>
              <w:t>чаев,  указанных в пунктах 5-7 настоящей таблицы</w:t>
            </w:r>
            <w:r>
              <w:rPr>
                <w:rFonts w:ascii="Times New Roman" w:eastAsia="MS MinNew Roman" w:hAnsi="Times New Roman"/>
                <w:bCs/>
              </w:rPr>
              <w:t>,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1320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024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2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1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06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08" w:type="dxa"/>
            <w:vAlign w:val="center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7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Иные показатели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размер санитарно-защитной зоны,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32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02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12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500</w:t>
            </w:r>
          </w:p>
        </w:tc>
        <w:tc>
          <w:tcPr>
            <w:tcW w:w="111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300</w:t>
            </w:r>
          </w:p>
        </w:tc>
        <w:tc>
          <w:tcPr>
            <w:tcW w:w="110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100</w:t>
            </w:r>
          </w:p>
        </w:tc>
        <w:tc>
          <w:tcPr>
            <w:tcW w:w="110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6662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Максимальная высота капитальных ограждений земельных участков,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32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  <w:tc>
          <w:tcPr>
            <w:tcW w:w="102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112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111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110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2</w:t>
            </w:r>
          </w:p>
        </w:tc>
        <w:tc>
          <w:tcPr>
            <w:tcW w:w="1108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2</w:t>
            </w:r>
          </w:p>
        </w:tc>
      </w:tr>
    </w:tbl>
    <w:p w:rsidR="007C44A9" w:rsidRPr="009302CB" w:rsidRDefault="007C44A9" w:rsidP="007C44A9">
      <w:pPr>
        <w:ind w:firstLine="700"/>
        <w:jc w:val="both"/>
        <w:rPr>
          <w:rFonts w:ascii="Times New Roman" w:hAnsi="Times New Roman"/>
        </w:rPr>
      </w:pPr>
      <w:r w:rsidRPr="009302CB">
        <w:rPr>
          <w:rFonts w:ascii="Times New Roman" w:hAnsi="Times New Roman"/>
        </w:rPr>
        <w:t xml:space="preserve">Примечание: </w:t>
      </w:r>
    </w:p>
    <w:p w:rsidR="007C44A9" w:rsidRPr="00811D76" w:rsidRDefault="007C44A9" w:rsidP="007C44A9">
      <w:pPr>
        <w:pStyle w:val="af8"/>
        <w:ind w:left="0" w:firstLine="700"/>
        <w:jc w:val="both"/>
      </w:pPr>
      <w:r w:rsidRPr="009302CB">
        <w:t>Минимальная площадь земельного участка для зоны Сх</w:t>
      </w:r>
      <w:proofErr w:type="gramStart"/>
      <w:r w:rsidRPr="009302CB">
        <w:t>1</w:t>
      </w:r>
      <w:proofErr w:type="gramEnd"/>
      <w:r w:rsidRPr="009302CB">
        <w:t xml:space="preserve"> «Зона сельскохозяйственных угодий» устанавливается для соответствующих территориальных зон, расположе</w:t>
      </w:r>
      <w:r w:rsidRPr="009302CB">
        <w:t>н</w:t>
      </w:r>
      <w:r w:rsidRPr="009302CB">
        <w:t>ных в границах населенного пункта.».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питального строительства в зонах рекреационного назначения</w:t>
      </w:r>
    </w:p>
    <w:tbl>
      <w:tblPr>
        <w:tblStyle w:val="af"/>
        <w:tblW w:w="14283" w:type="dxa"/>
        <w:tblLook w:val="04A0" w:firstRow="1" w:lastRow="0" w:firstColumn="1" w:lastColumn="0" w:noHBand="0" w:noVBand="1"/>
      </w:tblPr>
      <w:tblGrid>
        <w:gridCol w:w="817"/>
        <w:gridCol w:w="8647"/>
        <w:gridCol w:w="1250"/>
        <w:gridCol w:w="1219"/>
        <w:gridCol w:w="1134"/>
        <w:gridCol w:w="1216"/>
      </w:tblGrid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 xml:space="preserve">№ </w:t>
            </w:r>
            <w:proofErr w:type="gramStart"/>
            <w:r w:rsidRPr="002776FF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2776FF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8647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>Наименование параметра</w:t>
            </w:r>
          </w:p>
        </w:tc>
        <w:tc>
          <w:tcPr>
            <w:tcW w:w="4819" w:type="dxa"/>
            <w:gridSpan w:val="4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99424C">
              <w:rPr>
                <w:rFonts w:ascii="Times New Roman" w:eastAsia="Times New Roman" w:hAnsi="Times New Roman"/>
                <w:b/>
              </w:rPr>
              <w:t>Значение</w:t>
            </w:r>
            <w:r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размеров</w:t>
            </w:r>
            <w:r w:rsidRPr="0099424C">
              <w:rPr>
                <w:rFonts w:ascii="Times New Roman" w:hAnsi="Times New Roman"/>
                <w:b/>
              </w:rPr>
              <w:t xml:space="preserve"> земел</w:t>
            </w:r>
            <w:r w:rsidRPr="0099424C">
              <w:rPr>
                <w:rFonts w:ascii="Times New Roman" w:hAnsi="Times New Roman"/>
                <w:b/>
              </w:rPr>
              <w:t>ь</w:t>
            </w:r>
            <w:r w:rsidRPr="0099424C">
              <w:rPr>
                <w:rFonts w:ascii="Times New Roman" w:hAnsi="Times New Roman"/>
                <w:b/>
              </w:rPr>
              <w:t>ных участков и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 параметров </w:t>
            </w:r>
            <w:r w:rsidRPr="00860EFD">
              <w:rPr>
                <w:rFonts w:ascii="Times New Roman" w:eastAsia="Times New Roman" w:hAnsi="Times New Roman"/>
                <w:b/>
              </w:rPr>
              <w:t>разрешенного строительства, реко</w:t>
            </w:r>
            <w:r w:rsidRPr="00860EFD">
              <w:rPr>
                <w:rFonts w:ascii="Times New Roman" w:eastAsia="Times New Roman" w:hAnsi="Times New Roman"/>
                <w:b/>
              </w:rPr>
              <w:t>н</w:t>
            </w:r>
            <w:r w:rsidRPr="00860EFD">
              <w:rPr>
                <w:rFonts w:ascii="Times New Roman" w:eastAsia="Times New Roman" w:hAnsi="Times New Roman"/>
                <w:b/>
              </w:rPr>
              <w:t>струкции объектов капитального стро</w:t>
            </w:r>
            <w:r w:rsidRPr="00860EFD">
              <w:rPr>
                <w:rFonts w:ascii="Times New Roman" w:eastAsia="Times New Roman" w:hAnsi="Times New Roman"/>
                <w:b/>
              </w:rPr>
              <w:t>и</w:t>
            </w:r>
            <w:r w:rsidRPr="00860EFD">
              <w:rPr>
                <w:rFonts w:ascii="Times New Roman" w:eastAsia="Times New Roman" w:hAnsi="Times New Roman"/>
                <w:b/>
              </w:rPr>
              <w:t xml:space="preserve">тельства 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в </w:t>
            </w:r>
            <w:r>
              <w:rPr>
                <w:rFonts w:ascii="Times New Roman" w:eastAsia="Times New Roman" w:hAnsi="Times New Roman"/>
                <w:b/>
              </w:rPr>
              <w:t xml:space="preserve">территориальных </w:t>
            </w:r>
            <w:r w:rsidRPr="002776FF">
              <w:rPr>
                <w:rFonts w:ascii="Times New Roman" w:eastAsia="Times New Roman" w:hAnsi="Times New Roman"/>
                <w:b/>
              </w:rPr>
              <w:t>зонах</w:t>
            </w:r>
          </w:p>
        </w:tc>
      </w:tr>
      <w:tr w:rsidR="007C44A9" w:rsidRPr="002776FF" w:rsidTr="000C288E">
        <w:trPr>
          <w:trHeight w:val="551"/>
        </w:trPr>
        <w:tc>
          <w:tcPr>
            <w:tcW w:w="817" w:type="dxa"/>
          </w:tcPr>
          <w:p w:rsidR="007C44A9" w:rsidRPr="002776FF" w:rsidRDefault="007C44A9" w:rsidP="000C288E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8647" w:type="dxa"/>
          </w:tcPr>
          <w:p w:rsidR="007C44A9" w:rsidRPr="002776FF" w:rsidRDefault="007C44A9" w:rsidP="000C288E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250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Р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1</w:t>
            </w:r>
            <w:proofErr w:type="gramEnd"/>
          </w:p>
        </w:tc>
        <w:tc>
          <w:tcPr>
            <w:tcW w:w="1219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Р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2</w:t>
            </w:r>
            <w:proofErr w:type="gramEnd"/>
          </w:p>
        </w:tc>
        <w:tc>
          <w:tcPr>
            <w:tcW w:w="1134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Р3</w:t>
            </w:r>
          </w:p>
        </w:tc>
        <w:tc>
          <w:tcPr>
            <w:tcW w:w="1216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Р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4</w:t>
            </w:r>
            <w:proofErr w:type="gramEnd"/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5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64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25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</w:t>
            </w:r>
          </w:p>
        </w:tc>
        <w:tc>
          <w:tcPr>
            <w:tcW w:w="1219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3000</w:t>
            </w:r>
          </w:p>
        </w:tc>
        <w:tc>
          <w:tcPr>
            <w:tcW w:w="113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1</w:t>
            </w:r>
            <w:r w:rsidRPr="002776FF">
              <w:rPr>
                <w:rFonts w:ascii="Times New Roman" w:eastAsia="MS MinNew Roman" w:hAnsi="Times New Roman"/>
                <w:bCs/>
              </w:rPr>
              <w:t>000</w:t>
            </w:r>
          </w:p>
        </w:tc>
        <w:tc>
          <w:tcPr>
            <w:tcW w:w="121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3000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64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25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219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3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21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5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64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Предельная высота зданий, строений, сооружений,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25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1219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</w:t>
            </w:r>
          </w:p>
        </w:tc>
        <w:tc>
          <w:tcPr>
            <w:tcW w:w="113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22,5</w:t>
            </w:r>
          </w:p>
        </w:tc>
        <w:tc>
          <w:tcPr>
            <w:tcW w:w="121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22,5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5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Минимальные отступы от границ земельных участков </w:t>
            </w:r>
            <w:r w:rsidRPr="002776FF">
              <w:rPr>
                <w:rFonts w:ascii="Times New Roman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64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Минимальный отступ от границ земельных участков </w:t>
            </w:r>
            <w:r>
              <w:rPr>
                <w:rFonts w:ascii="Times New Roman" w:eastAsia="MS MinNew Roman" w:hAnsi="Times New Roman"/>
                <w:bCs/>
              </w:rPr>
              <w:t>до зданий, строений, с</w:t>
            </w:r>
            <w:r>
              <w:rPr>
                <w:rFonts w:ascii="Times New Roman" w:eastAsia="MS MinNew Roman" w:hAnsi="Times New Roman"/>
                <w:bCs/>
              </w:rPr>
              <w:t>о</w:t>
            </w:r>
            <w:r>
              <w:rPr>
                <w:rFonts w:ascii="Times New Roman" w:eastAsia="MS MinNew Roman" w:hAnsi="Times New Roman"/>
                <w:bCs/>
              </w:rPr>
              <w:t xml:space="preserve">оружений,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125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</w:t>
            </w:r>
          </w:p>
        </w:tc>
        <w:tc>
          <w:tcPr>
            <w:tcW w:w="1219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3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</w:t>
            </w:r>
          </w:p>
        </w:tc>
        <w:tc>
          <w:tcPr>
            <w:tcW w:w="121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5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Максимальный процент застройки </w:t>
            </w:r>
            <w:r w:rsidRPr="002776FF">
              <w:rPr>
                <w:rFonts w:ascii="Times New Roman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</w:t>
            </w:r>
            <w:r w:rsidRPr="002776FF">
              <w:rPr>
                <w:rFonts w:ascii="Times New Roman" w:hAnsi="Times New Roman"/>
                <w:color w:val="000000"/>
              </w:rPr>
              <w:t>ь</w:t>
            </w:r>
            <w:r w:rsidRPr="002776FF">
              <w:rPr>
                <w:rFonts w:ascii="Times New Roman" w:hAnsi="Times New Roman"/>
                <w:color w:val="000000"/>
              </w:rPr>
              <w:t>ного участка, которая может быть застроена, ко всей площади земельного участка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64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участка,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125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</w:t>
            </w:r>
          </w:p>
        </w:tc>
        <w:tc>
          <w:tcPr>
            <w:tcW w:w="1219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5</w:t>
            </w:r>
          </w:p>
        </w:tc>
        <w:tc>
          <w:tcPr>
            <w:tcW w:w="113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80</w:t>
            </w:r>
          </w:p>
        </w:tc>
        <w:tc>
          <w:tcPr>
            <w:tcW w:w="121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3</w:t>
            </w:r>
            <w:r w:rsidRPr="002776FF">
              <w:rPr>
                <w:rFonts w:ascii="Times New Roman" w:eastAsia="MS MinNew Roman" w:hAnsi="Times New Roman"/>
                <w:bCs/>
              </w:rPr>
              <w:t>0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466" w:type="dxa"/>
            <w:gridSpan w:val="5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Иные показатели</w:t>
            </w:r>
          </w:p>
        </w:tc>
      </w:tr>
      <w:tr w:rsidR="007C44A9" w:rsidRPr="002776FF" w:rsidTr="000C288E">
        <w:tc>
          <w:tcPr>
            <w:tcW w:w="817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647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Максимальная площадь объектов физкультуры и спорта открытого типа, </w:t>
            </w:r>
            <w:proofErr w:type="spellStart"/>
            <w:r w:rsidRPr="002776FF">
              <w:rPr>
                <w:rFonts w:ascii="Times New Roman" w:eastAsia="MS MinNew Roman" w:hAnsi="Times New Roman"/>
                <w:bCs/>
              </w:rPr>
              <w:t>кв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.м</w:t>
            </w:r>
            <w:proofErr w:type="spellEnd"/>
            <w:proofErr w:type="gramEnd"/>
          </w:p>
        </w:tc>
        <w:tc>
          <w:tcPr>
            <w:tcW w:w="1250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3000</w:t>
            </w:r>
          </w:p>
        </w:tc>
        <w:tc>
          <w:tcPr>
            <w:tcW w:w="1219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-</w:t>
            </w:r>
          </w:p>
        </w:tc>
        <w:tc>
          <w:tcPr>
            <w:tcW w:w="1134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10000</w:t>
            </w:r>
          </w:p>
        </w:tc>
        <w:tc>
          <w:tcPr>
            <w:tcW w:w="121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10000</w:t>
            </w:r>
          </w:p>
        </w:tc>
      </w:tr>
    </w:tbl>
    <w:p w:rsidR="007C44A9" w:rsidRPr="00DC10F2" w:rsidRDefault="007C44A9" w:rsidP="007C44A9">
      <w:pPr>
        <w:spacing w:line="360" w:lineRule="auto"/>
        <w:ind w:firstLine="700"/>
        <w:jc w:val="both"/>
        <w:rPr>
          <w:rFonts w:ascii="Times New Roman" w:hAnsi="Times New Roman"/>
        </w:rPr>
      </w:pPr>
    </w:p>
    <w:p w:rsidR="007C44A9" w:rsidRPr="00DC10F2" w:rsidRDefault="007C44A9" w:rsidP="007C44A9">
      <w:pPr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C10F2">
        <w:rPr>
          <w:rFonts w:ascii="Times New Roman" w:hAnsi="Times New Roman"/>
          <w:sz w:val="28"/>
          <w:szCs w:val="28"/>
        </w:rPr>
        <w:t>) дополнить статьей 32.1:</w:t>
      </w:r>
    </w:p>
    <w:p w:rsidR="007C44A9" w:rsidRPr="00610E5A" w:rsidRDefault="007C44A9" w:rsidP="007C44A9">
      <w:pPr>
        <w:ind w:firstLine="700"/>
        <w:jc w:val="both"/>
        <w:rPr>
          <w:rFonts w:ascii="Times New Roman" w:hAnsi="Times New Roman"/>
          <w:b/>
          <w:sz w:val="28"/>
          <w:szCs w:val="28"/>
        </w:rPr>
      </w:pPr>
      <w:r w:rsidRPr="00DC10F2">
        <w:rPr>
          <w:rFonts w:ascii="Times New Roman" w:hAnsi="Times New Roman"/>
          <w:b/>
          <w:sz w:val="28"/>
          <w:szCs w:val="28"/>
        </w:rPr>
        <w:lastRenderedPageBreak/>
        <w:t>«Статья 32.1. Предельные размеры земельных участков и предельные параметры разрешенного стро</w:t>
      </w:r>
      <w:r w:rsidRPr="00DC10F2">
        <w:rPr>
          <w:rFonts w:ascii="Times New Roman" w:hAnsi="Times New Roman"/>
          <w:b/>
          <w:sz w:val="28"/>
          <w:szCs w:val="28"/>
        </w:rPr>
        <w:t>и</w:t>
      </w:r>
      <w:r w:rsidRPr="00DC10F2">
        <w:rPr>
          <w:rFonts w:ascii="Times New Roman" w:hAnsi="Times New Roman"/>
          <w:b/>
          <w:sz w:val="28"/>
          <w:szCs w:val="28"/>
        </w:rPr>
        <w:t>тельства, реконструкции объектов капитального строительства в зонах специального назначения</w:t>
      </w:r>
      <w:r w:rsidRPr="00610E5A">
        <w:rPr>
          <w:rFonts w:ascii="Times New Roman" w:hAnsi="Times New Roman"/>
          <w:b/>
          <w:sz w:val="28"/>
          <w:szCs w:val="28"/>
        </w:rPr>
        <w:t xml:space="preserve"> </w:t>
      </w:r>
    </w:p>
    <w:p w:rsidR="007C44A9" w:rsidRPr="002776FF" w:rsidRDefault="007C44A9" w:rsidP="007C44A9">
      <w:pPr>
        <w:ind w:firstLine="700"/>
        <w:jc w:val="both"/>
        <w:rPr>
          <w:rFonts w:ascii="Times New Roman" w:hAnsi="Times New Roman"/>
          <w:b/>
        </w:rPr>
      </w:pPr>
    </w:p>
    <w:p w:rsidR="007C44A9" w:rsidRPr="00E711DB" w:rsidRDefault="007C44A9" w:rsidP="007C44A9">
      <w:pPr>
        <w:spacing w:line="360" w:lineRule="auto"/>
        <w:ind w:firstLine="700"/>
        <w:jc w:val="both"/>
        <w:rPr>
          <w:rFonts w:ascii="Times New Roman" w:hAnsi="Times New Roman"/>
        </w:rPr>
      </w:pPr>
    </w:p>
    <w:tbl>
      <w:tblPr>
        <w:tblStyle w:val="af"/>
        <w:tblW w:w="14283" w:type="dxa"/>
        <w:tblLook w:val="04A0" w:firstRow="1" w:lastRow="0" w:firstColumn="1" w:lastColumn="0" w:noHBand="0" w:noVBand="1"/>
      </w:tblPr>
      <w:tblGrid>
        <w:gridCol w:w="959"/>
        <w:gridCol w:w="8788"/>
        <w:gridCol w:w="4536"/>
      </w:tblGrid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 xml:space="preserve">№ </w:t>
            </w:r>
            <w:proofErr w:type="gramStart"/>
            <w:r w:rsidRPr="002776FF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2776FF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8788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Times New Roman" w:hAnsi="Times New Roman"/>
                <w:b/>
              </w:rPr>
              <w:t>Наименование параметра</w:t>
            </w:r>
          </w:p>
        </w:tc>
        <w:tc>
          <w:tcPr>
            <w:tcW w:w="453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99424C">
              <w:rPr>
                <w:rFonts w:ascii="Times New Roman" w:eastAsia="Times New Roman" w:hAnsi="Times New Roman"/>
                <w:b/>
              </w:rPr>
              <w:t>Значение</w:t>
            </w:r>
            <w:r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размеров</w:t>
            </w:r>
            <w:r w:rsidRPr="0099424C">
              <w:rPr>
                <w:rFonts w:ascii="Times New Roman" w:hAnsi="Times New Roman"/>
                <w:b/>
              </w:rPr>
              <w:t xml:space="preserve"> земельных участков и</w:t>
            </w:r>
            <w:r w:rsidRPr="0099424C">
              <w:rPr>
                <w:rFonts w:ascii="Times New Roman" w:eastAsia="Times New Roman" w:hAnsi="Times New Roman"/>
                <w:b/>
              </w:rPr>
              <w:t xml:space="preserve"> предельных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 п</w:t>
            </w:r>
            <w:r w:rsidRPr="002776FF">
              <w:rPr>
                <w:rFonts w:ascii="Times New Roman" w:eastAsia="Times New Roman" w:hAnsi="Times New Roman"/>
                <w:b/>
              </w:rPr>
              <w:t>а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раметров </w:t>
            </w:r>
            <w:r w:rsidRPr="00860EFD">
              <w:rPr>
                <w:rFonts w:ascii="Times New Roman" w:eastAsia="Times New Roman" w:hAnsi="Times New Roman"/>
                <w:b/>
              </w:rPr>
              <w:t xml:space="preserve">разрешенного строительства, реконструкции объектов капитального строительства </w:t>
            </w:r>
            <w:r w:rsidRPr="002776FF">
              <w:rPr>
                <w:rFonts w:ascii="Times New Roman" w:eastAsia="Times New Roman" w:hAnsi="Times New Roman"/>
                <w:b/>
              </w:rPr>
              <w:t xml:space="preserve">в </w:t>
            </w:r>
            <w:r>
              <w:rPr>
                <w:rFonts w:ascii="Times New Roman" w:eastAsia="Times New Roman" w:hAnsi="Times New Roman"/>
                <w:b/>
              </w:rPr>
              <w:t xml:space="preserve">территориальных </w:t>
            </w:r>
            <w:r w:rsidRPr="002776FF">
              <w:rPr>
                <w:rFonts w:ascii="Times New Roman" w:eastAsia="Times New Roman" w:hAnsi="Times New Roman"/>
                <w:b/>
              </w:rPr>
              <w:t>з</w:t>
            </w:r>
            <w:r w:rsidRPr="002776FF">
              <w:rPr>
                <w:rFonts w:ascii="Times New Roman" w:eastAsia="Times New Roman" w:hAnsi="Times New Roman"/>
                <w:b/>
              </w:rPr>
              <w:t>о</w:t>
            </w:r>
            <w:r w:rsidRPr="002776FF">
              <w:rPr>
                <w:rFonts w:ascii="Times New Roman" w:eastAsia="Times New Roman" w:hAnsi="Times New Roman"/>
                <w:b/>
              </w:rPr>
              <w:t>нах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8788" w:type="dxa"/>
          </w:tcPr>
          <w:p w:rsidR="007C44A9" w:rsidRPr="002776FF" w:rsidRDefault="007C44A9" w:rsidP="000C288E">
            <w:pPr>
              <w:spacing w:line="360" w:lineRule="auto"/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4536" w:type="dxa"/>
          </w:tcPr>
          <w:p w:rsidR="007C44A9" w:rsidRPr="002776FF" w:rsidRDefault="007C44A9" w:rsidP="000C288E">
            <w:pPr>
              <w:spacing w:line="360" w:lineRule="auto"/>
              <w:jc w:val="center"/>
              <w:rPr>
                <w:rFonts w:ascii="Times New Roman" w:eastAsia="MS MinNew Roman" w:hAnsi="Times New Roman"/>
                <w:b/>
                <w:bCs/>
              </w:rPr>
            </w:pPr>
            <w:r w:rsidRPr="002776FF">
              <w:rPr>
                <w:rFonts w:ascii="Times New Roman" w:eastAsia="MS MinNew Roman" w:hAnsi="Times New Roman"/>
                <w:b/>
                <w:bCs/>
              </w:rPr>
              <w:t>Сп</w:t>
            </w:r>
            <w:proofErr w:type="gramStart"/>
            <w:r w:rsidRPr="002776FF">
              <w:rPr>
                <w:rFonts w:ascii="Times New Roman" w:eastAsia="MS MinNew Roman" w:hAnsi="Times New Roman"/>
                <w:b/>
                <w:bCs/>
              </w:rPr>
              <w:t>1</w:t>
            </w:r>
            <w:proofErr w:type="gramEnd"/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324" w:type="dxa"/>
            <w:gridSpan w:val="2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788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453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-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788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2776FF">
              <w:rPr>
                <w:rFonts w:ascii="Times New Roman" w:eastAsia="Times New Roman" w:hAnsi="Times New Roman"/>
              </w:rPr>
              <w:t>кв</w:t>
            </w:r>
            <w:proofErr w:type="gramStart"/>
            <w:r w:rsidRPr="002776FF">
              <w:rPr>
                <w:rFonts w:ascii="Times New Roman" w:eastAsia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453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40000</w:t>
            </w:r>
            <w:r>
              <w:rPr>
                <w:rFonts w:ascii="Times New Roman" w:eastAsia="MS MinNew Roman" w:hAnsi="Times New Roman"/>
                <w:bCs/>
              </w:rPr>
              <w:t>0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324" w:type="dxa"/>
            <w:gridSpan w:val="2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788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Предельная высота зданий, строений, сооружений,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453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10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324" w:type="dxa"/>
            <w:gridSpan w:val="2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Минимальные отступы от границ земельных участков </w:t>
            </w:r>
            <w:r w:rsidRPr="002776FF">
              <w:rPr>
                <w:rFonts w:ascii="Times New Roman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788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Минимальный отступ от границ земельных участков до зданий, строений, соор</w:t>
            </w:r>
            <w:r w:rsidRPr="002776FF">
              <w:rPr>
                <w:rFonts w:ascii="Times New Roman" w:eastAsia="MS MinNew Roman" w:hAnsi="Times New Roman"/>
                <w:bCs/>
              </w:rPr>
              <w:t>у</w:t>
            </w:r>
            <w:r w:rsidRPr="002776FF">
              <w:rPr>
                <w:rFonts w:ascii="Times New Roman" w:eastAsia="MS MinNew Roman" w:hAnsi="Times New Roman"/>
                <w:bCs/>
              </w:rPr>
              <w:t xml:space="preserve">жений </w:t>
            </w:r>
            <w:proofErr w:type="gramStart"/>
            <w:r w:rsidRPr="002776FF">
              <w:rPr>
                <w:rFonts w:ascii="Times New Roman" w:eastAsia="MS MinNew Roman" w:hAnsi="Times New Roman"/>
                <w:bCs/>
              </w:rPr>
              <w:t>м</w:t>
            </w:r>
            <w:proofErr w:type="gramEnd"/>
          </w:p>
        </w:tc>
        <w:tc>
          <w:tcPr>
            <w:tcW w:w="453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>3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</w:p>
        </w:tc>
        <w:tc>
          <w:tcPr>
            <w:tcW w:w="13324" w:type="dxa"/>
            <w:gridSpan w:val="2"/>
            <w:shd w:val="clear" w:color="auto" w:fill="D9D9D9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Times New Roman" w:hAnsi="Times New Roman"/>
              </w:rPr>
              <w:t xml:space="preserve">Максимальный процент застройки </w:t>
            </w:r>
            <w:r w:rsidRPr="002776FF">
              <w:rPr>
                <w:rFonts w:ascii="Times New Roman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</w:t>
            </w:r>
            <w:r w:rsidRPr="002776FF">
              <w:rPr>
                <w:rFonts w:ascii="Times New Roman" w:hAnsi="Times New Roman"/>
                <w:color w:val="000000"/>
              </w:rPr>
              <w:t>ь</w:t>
            </w:r>
            <w:r w:rsidRPr="002776FF">
              <w:rPr>
                <w:rFonts w:ascii="Times New Roman" w:hAnsi="Times New Roman"/>
                <w:color w:val="000000"/>
              </w:rPr>
              <w:t>ного участка, которая может быть застроена, ко всей площади земельного участка</w:t>
            </w:r>
          </w:p>
        </w:tc>
      </w:tr>
      <w:tr w:rsidR="007C44A9" w:rsidRPr="002776FF" w:rsidTr="000C288E">
        <w:tc>
          <w:tcPr>
            <w:tcW w:w="959" w:type="dxa"/>
          </w:tcPr>
          <w:p w:rsidR="007C44A9" w:rsidRPr="002776FF" w:rsidRDefault="007C44A9" w:rsidP="000C288E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  <w:bCs/>
              </w:rPr>
            </w:pPr>
          </w:p>
        </w:tc>
        <w:tc>
          <w:tcPr>
            <w:tcW w:w="8788" w:type="dxa"/>
          </w:tcPr>
          <w:p w:rsidR="007C44A9" w:rsidRPr="002776FF" w:rsidRDefault="007C44A9" w:rsidP="000C288E">
            <w:pPr>
              <w:jc w:val="both"/>
              <w:rPr>
                <w:rFonts w:ascii="Times New Roman" w:eastAsia="MS MinNew Roman" w:hAnsi="Times New Roman"/>
                <w:bCs/>
              </w:rPr>
            </w:pPr>
            <w:r w:rsidRPr="002776FF">
              <w:rPr>
                <w:rFonts w:ascii="Times New Roman" w:eastAsia="MS MinNew Roman" w:hAnsi="Times New Roman"/>
                <w:bCs/>
              </w:rPr>
              <w:t xml:space="preserve">Максимальный процент застройки в границах земельного участка, </w:t>
            </w:r>
            <w:r w:rsidRPr="00704666">
              <w:rPr>
                <w:rFonts w:ascii="Times New Roman" w:eastAsia="MS MinNew Roman" w:hAnsi="Times New Roman"/>
                <w:bCs/>
              </w:rPr>
              <w:t>%</w:t>
            </w:r>
          </w:p>
        </w:tc>
        <w:tc>
          <w:tcPr>
            <w:tcW w:w="4536" w:type="dxa"/>
          </w:tcPr>
          <w:p w:rsidR="007C44A9" w:rsidRPr="002776FF" w:rsidRDefault="007C44A9" w:rsidP="000C288E">
            <w:pPr>
              <w:jc w:val="center"/>
              <w:rPr>
                <w:rFonts w:ascii="Times New Roman" w:eastAsia="MS MinNew Roman" w:hAnsi="Times New Roman"/>
                <w:bCs/>
              </w:rPr>
            </w:pPr>
            <w:r>
              <w:rPr>
                <w:rFonts w:ascii="Times New Roman" w:eastAsia="MS MinNew Roman" w:hAnsi="Times New Roman"/>
                <w:bCs/>
              </w:rPr>
              <w:t>50</w:t>
            </w:r>
          </w:p>
        </w:tc>
      </w:tr>
    </w:tbl>
    <w:p w:rsidR="007C44A9" w:rsidRPr="00E711DB" w:rsidRDefault="007C44A9" w:rsidP="007C44A9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7C44A9" w:rsidRPr="00E711DB" w:rsidSect="00E9093E">
          <w:pgSz w:w="16840" w:h="11900" w:orient="landscape"/>
          <w:pgMar w:top="1701" w:right="1134" w:bottom="850" w:left="1701" w:header="708" w:footer="708" w:gutter="0"/>
          <w:cols w:space="708"/>
          <w:titlePg/>
          <w:docGrid w:linePitch="360"/>
        </w:sectPr>
      </w:pPr>
    </w:p>
    <w:p w:rsidR="007C44A9" w:rsidRPr="008D5B7C" w:rsidRDefault="007C44A9" w:rsidP="007C44A9">
      <w:pPr>
        <w:ind w:firstLine="709"/>
        <w:rPr>
          <w:rFonts w:ascii="Times New Roman" w:hAnsi="Times New Roman"/>
          <w:sz w:val="28"/>
          <w:szCs w:val="28"/>
        </w:rPr>
      </w:pPr>
    </w:p>
    <w:p w:rsidR="007C44A9" w:rsidRPr="008D5B7C" w:rsidRDefault="007C44A9" w:rsidP="007C44A9">
      <w:pPr>
        <w:numPr>
          <w:ilvl w:val="1"/>
          <w:numId w:val="3"/>
        </w:numPr>
        <w:tabs>
          <w:tab w:val="left" w:pos="1276"/>
        </w:tabs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Ограничения использования земельных участков и объектов капитального строительства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Ограничения использования территорий в границах зон охраны объектов культурного наследия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Ограничения использования земельных участков 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 на территории зон с особыми условиями использов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в части зон охраны объектов культурного наследия устана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ливаются в целях охраны объектов культурного наследия.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Использование земельных участков или иного недвижимого им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щества, которое не является объектом культурного наследия и расположено в пр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делах границ зон объектов культурного наследия, определяется: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градостроительным регламентом, установленным Правилами применительно к территориальной зоне, в границах которой расположено недвижимое имущество в соответствии с картой градостроительного зониров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поселения, с учетом ограничений, установленных настоящей статьей;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ограничениями, установленными Федеральным законом «Об объе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тах культурного наследия (памятниках истории и культуры) народов Росси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ской Федерации»;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режимами использования земель и градостроительными регламе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тами, утвержденными на основании проекта зон охраны объекта культурного наследия в соответствии с Федеральным законом «Об объектах культурного наследия (п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мятниках истории и культуры) народов Российской Федерации» и Законом Самарской области «Об объектах культурного наследия (памятн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ках истории и культуры) народов Российской Федерации, расположенных на территории С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марской области»  границы зон охраны объектов культурного наследия (за исключением границ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</w:t>
      </w:r>
      <w:proofErr w:type="gramStart"/>
      <w:r w:rsidRPr="008D5B7C">
        <w:rPr>
          <w:rFonts w:ascii="Times New Roman" w:hAnsi="Times New Roman"/>
          <w:sz w:val="28"/>
          <w:u w:color="FFFFFF"/>
        </w:rPr>
        <w:t>зон охраны особо ценных объектов кул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турного наследия народов Российской Федерации и </w:t>
      </w:r>
      <w:r w:rsidRPr="008D5B7C">
        <w:rPr>
          <w:rFonts w:ascii="Times New Roman" w:hAnsi="Times New Roman"/>
          <w:sz w:val="28"/>
          <w:u w:color="FFFFFF"/>
        </w:rPr>
        <w:lastRenderedPageBreak/>
        <w:t>объектов культурного наследия, включенных в Список всемирного наследия), расположенных на территории Самарской области, режимы использования земель и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тельные регламенты в границах данных зон утверждаются на основании проекта зон охраны объектов культурн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го наследия государственным органом охраны объектов культурного наследия Самарской области.</w:t>
      </w:r>
      <w:proofErr w:type="gramEnd"/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3" w:name="_Перечень_зон_охраны"/>
      <w:bookmarkEnd w:id="123"/>
      <w:r w:rsidRPr="008D5B7C">
        <w:rPr>
          <w:rFonts w:ascii="Times New Roman" w:hAnsi="Times New Roman"/>
          <w:b/>
          <w:sz w:val="28"/>
          <w:szCs w:val="28"/>
        </w:rPr>
        <w:t>Перечень зон охраны водных объектов и ограничения использования территорий в границах зон охраны водных объектов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На территории </w:t>
      </w:r>
      <w:proofErr w:type="spellStart"/>
      <w:r w:rsidRPr="008D5B7C">
        <w:rPr>
          <w:rFonts w:ascii="Times New Roman" w:hAnsi="Times New Roman"/>
          <w:sz w:val="28"/>
          <w:u w:color="FFFFFF"/>
        </w:rPr>
        <w:t>водоохранных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зон в соответствии с Водным </w:t>
      </w:r>
      <w:hyperlink r:id="rId11" w:history="1">
        <w:r w:rsidRPr="008D5B7C">
          <w:rPr>
            <w:rFonts w:ascii="Times New Roman" w:hAnsi="Times New Roman"/>
            <w:sz w:val="28"/>
            <w:u w:color="FFFFFF"/>
          </w:rPr>
          <w:t>кодексом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Российской Федерации устанавливается специальный режим осущест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ления хозяйственной и иной деятельности в целях предотвращения загрязнения, засор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заиления указанных водных объектов и истощения их вод, а также сохран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среды обитания водных биологических ресурсов и других объектов живо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ного и растительного мира.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Содержание указанного режима определено Водным </w:t>
      </w:r>
      <w:hyperlink r:id="rId12" w:history="1">
        <w:r w:rsidRPr="008D5B7C">
          <w:rPr>
            <w:rFonts w:ascii="Times New Roman" w:hAnsi="Times New Roman"/>
            <w:sz w:val="28"/>
            <w:u w:color="FFFFFF"/>
          </w:rPr>
          <w:t>кодексом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Ро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 xml:space="preserve">сийской Федерации. На территории </w:t>
      </w:r>
      <w:proofErr w:type="spellStart"/>
      <w:r w:rsidRPr="008D5B7C">
        <w:rPr>
          <w:rFonts w:ascii="Times New Roman" w:hAnsi="Times New Roman"/>
          <w:sz w:val="28"/>
          <w:u w:color="FFFFFF"/>
        </w:rPr>
        <w:t>водоохранных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зон запрещается: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использование сточных вод для удобрения почв;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размещение кладбищ, скотомогильников, мест захоронения отходов производства и потребления, радиоактивных, химических, взрывчатых, то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сичных, отравляющих и ядовитых веществ;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осуществление авиационных мер по борьбе с вредителями и боле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нями растений;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движение и стоянка автотранспортных средств (кроме специальных автотранспортных средств), за исключением их движения по дорогам и ст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янки на дорогах и в специально оборудованных местах, имеющих твердое покрытие.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границах прибрежных защитных полос, наряду с вышеперечи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ленными ограничениями, запрещается: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распашка земель;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размещение отвалов размываемых грунтов;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выпас сельскохозяйственных животных и организация для них ле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них лагерей, ванн.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В границах </w:t>
      </w:r>
      <w:proofErr w:type="spellStart"/>
      <w:r w:rsidRPr="008D5B7C">
        <w:rPr>
          <w:rFonts w:ascii="Times New Roman" w:hAnsi="Times New Roman"/>
          <w:sz w:val="28"/>
          <w:u w:color="FFFFFF"/>
        </w:rPr>
        <w:t>водоохранных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зон допускается проектирование, разм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щение, строительство, реконструкция, ввод в эксплуатацию, эксплуатация хозя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ственных и иных объектов при условии оборудования таких объектов сооруж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ниями, обеспечивающими охрану водных объектов от загрязнения, засорения и истощения вод в соответствии с водным законодательством и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 в области охраны окружающей среды.</w:t>
      </w:r>
    </w:p>
    <w:p w:rsidR="007C44A9" w:rsidRPr="008D5B7C" w:rsidRDefault="007C44A9" w:rsidP="007C44A9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4" w:name="_Ограничения_использования_территори_"/>
      <w:bookmarkEnd w:id="124"/>
      <w:r w:rsidRPr="008D5B7C">
        <w:rPr>
          <w:rFonts w:ascii="Times New Roman" w:hAnsi="Times New Roman"/>
          <w:b/>
          <w:sz w:val="28"/>
          <w:szCs w:val="28"/>
        </w:rPr>
        <w:t>Ограничения использования территорий в границах санитарно-защитных зон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На территории санитарно-защитных зон (далее - СЗЗ) в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ствии с законодательством Российской Федерации, в том числе в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 xml:space="preserve">ствии с Федеральным </w:t>
      </w:r>
      <w:hyperlink r:id="rId13" w:history="1">
        <w:r w:rsidRPr="008D5B7C">
          <w:rPr>
            <w:rFonts w:ascii="Times New Roman" w:hAnsi="Times New Roman"/>
            <w:sz w:val="28"/>
            <w:u w:color="FFFFFF"/>
          </w:rPr>
          <w:t>законом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«О санитарно-эпидемиологическом благоп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лучии населения», устанавливается специальный режим использования земельных участков и об</w:t>
      </w:r>
      <w:r w:rsidRPr="008D5B7C">
        <w:rPr>
          <w:rFonts w:ascii="Times New Roman" w:hAnsi="Times New Roman"/>
          <w:sz w:val="28"/>
          <w:u w:color="FFFFFF"/>
        </w:rPr>
        <w:t>ъ</w:t>
      </w:r>
      <w:r w:rsidRPr="008D5B7C">
        <w:rPr>
          <w:rFonts w:ascii="Times New Roman" w:hAnsi="Times New Roman"/>
          <w:sz w:val="28"/>
          <w:u w:color="FFFFFF"/>
        </w:rPr>
        <w:t>ектов капитального строительства.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Содержание указанного режима определено в соответствии с </w:t>
      </w:r>
      <w:hyperlink r:id="rId14" w:history="1">
        <w:r w:rsidRPr="008D5B7C">
          <w:rPr>
            <w:rFonts w:ascii="Times New Roman" w:hAnsi="Times New Roman"/>
            <w:sz w:val="28"/>
            <w:u w:color="FFFFFF"/>
          </w:rPr>
          <w:t>Са</w:t>
        </w:r>
        <w:r w:rsidRPr="008D5B7C">
          <w:rPr>
            <w:rFonts w:ascii="Times New Roman" w:hAnsi="Times New Roman"/>
            <w:sz w:val="28"/>
            <w:u w:color="FFFFFF"/>
          </w:rPr>
          <w:t>н</w:t>
        </w:r>
        <w:r w:rsidRPr="008D5B7C">
          <w:rPr>
            <w:rFonts w:ascii="Times New Roman" w:hAnsi="Times New Roman"/>
            <w:sz w:val="28"/>
            <w:u w:color="FFFFFF"/>
          </w:rPr>
          <w:t>ПиНом 2.2.1/2.1.1.1200-03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санитарно-эпидемиологическими правилами и нормативами "Санитарно-защитные зоны и санитарная классификация пре</w:t>
      </w:r>
      <w:r w:rsidRPr="008D5B7C">
        <w:rPr>
          <w:rFonts w:ascii="Times New Roman" w:hAnsi="Times New Roman"/>
          <w:sz w:val="28"/>
          <w:u w:color="FFFFFF"/>
        </w:rPr>
        <w:t>д</w:t>
      </w:r>
      <w:r w:rsidRPr="008D5B7C">
        <w:rPr>
          <w:rFonts w:ascii="Times New Roman" w:hAnsi="Times New Roman"/>
          <w:sz w:val="28"/>
          <w:u w:color="FFFFFF"/>
        </w:rPr>
        <w:t>приятий, сооружений и иных объектов" в составе требований к использов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нию, организации и благоустройству СЗЗ.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границах санитарно-защитных зон не допускается размещать: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жилую застройку, включая отдельные жилые дома,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ландшафтно-рекреационные зоны,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зоны отдыха,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территории курортов, санаториев и домов отдыха,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территории садоводческих товариществ и коттеджной застройки, коллективных или индивидуальных дачных и садово-огородных участков,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 xml:space="preserve">другие территории с нормируемыми показателями качества среды обитания;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спортивные сооружения,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детские площадки,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образовательные и детские учреждения,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лечебно-профилактические и оздоровительные учреждения общего пользования.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санитарно-защитной зоне и на территории объектов других 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раслей промышленности не допускается размещать: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объекты пищевых отраслей промышленности, оптовые склады 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довольственного сырья и пищевых продуктов;</w:t>
      </w:r>
    </w:p>
    <w:p w:rsidR="007C44A9" w:rsidRPr="008D5B7C" w:rsidRDefault="007C44A9" w:rsidP="007C44A9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комплексы водопроводных сооружений для подготовки и хранения питьевой воды, которые могут повлиять на качество продукции.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Санитарно-защитная зона или какая-либо ее часть не может ра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сматриваться как резервная территория объекта и использоваться для расш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рения промышленной или жилой территории  без соответствующей обоснованной корре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тировки границ санитарно-защитной зоны.</w:t>
      </w:r>
    </w:p>
    <w:p w:rsidR="007C44A9" w:rsidRPr="008D5B7C" w:rsidRDefault="007C44A9" w:rsidP="007C44A9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Если иное не установлено на карте градостроительного зониров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поселения, санитарно-защитные зоны производственных, коммунальных, сельскохозяйственных, инженерных и иных объектов, для которых установление санитарно-защитной зоны является обязательным, не должны 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ходить за границы территориальной зоны, в которой расположены соответств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ющие объекты, и границы прилегающей территориальной зоны санитарно-защитного назначения.</w:t>
      </w:r>
    </w:p>
    <w:p w:rsidR="007C44A9" w:rsidRDefault="007C44A9" w:rsidP="007C44A9">
      <w:pPr>
        <w:rPr>
          <w:rFonts w:ascii="Times New Roman" w:hAnsi="Times New Roman"/>
          <w:sz w:val="28"/>
          <w:szCs w:val="28"/>
        </w:rPr>
      </w:pPr>
    </w:p>
    <w:p w:rsidR="007C44A9" w:rsidRPr="00250F5D" w:rsidRDefault="007C44A9" w:rsidP="007C44A9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50F5D">
        <w:rPr>
          <w:rFonts w:ascii="Times New Roman" w:hAnsi="Times New Roman"/>
          <w:b/>
          <w:sz w:val="28"/>
          <w:szCs w:val="28"/>
        </w:rPr>
        <w:t>Статья 36. Ограничение использования территорий в границах  зон затопления и подтопления</w:t>
      </w:r>
    </w:p>
    <w:p w:rsidR="007C44A9" w:rsidRPr="00250F5D" w:rsidRDefault="007C44A9" w:rsidP="007C44A9">
      <w:pPr>
        <w:numPr>
          <w:ilvl w:val="3"/>
          <w:numId w:val="1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250F5D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250F5D">
        <w:rPr>
          <w:rFonts w:ascii="Times New Roman" w:hAnsi="Times New Roman"/>
          <w:sz w:val="28"/>
          <w:u w:color="FFFFFF"/>
        </w:rPr>
        <w:t xml:space="preserve">На территории зон затопления и подтопления в соответствии с Водным </w:t>
      </w:r>
      <w:hyperlink r:id="rId15" w:history="1">
        <w:r w:rsidRPr="00250F5D">
          <w:rPr>
            <w:rFonts w:ascii="Times New Roman" w:hAnsi="Times New Roman"/>
            <w:sz w:val="28"/>
            <w:u w:color="FFFFFF"/>
          </w:rPr>
          <w:t>кодексом</w:t>
        </w:r>
      </w:hyperlink>
      <w:r w:rsidRPr="00250F5D">
        <w:rPr>
          <w:rFonts w:ascii="Times New Roman" w:hAnsi="Times New Roman"/>
          <w:sz w:val="28"/>
          <w:u w:color="FFFFFF"/>
        </w:rPr>
        <w:t xml:space="preserve"> Российской Федерации устанавливается специальный режим осуществления хозяйственной и иной деятельности в целях предотвр</w:t>
      </w:r>
      <w:r w:rsidRPr="00250F5D">
        <w:rPr>
          <w:rFonts w:ascii="Times New Roman" w:hAnsi="Times New Roman"/>
          <w:sz w:val="28"/>
          <w:u w:color="FFFFFF"/>
        </w:rPr>
        <w:t>а</w:t>
      </w:r>
      <w:r w:rsidRPr="00250F5D">
        <w:rPr>
          <w:rFonts w:ascii="Times New Roman" w:hAnsi="Times New Roman"/>
          <w:sz w:val="28"/>
          <w:u w:color="FFFFFF"/>
        </w:rPr>
        <w:t>щения негативного воздействия вод и ликвидации его последствий.</w:t>
      </w:r>
    </w:p>
    <w:p w:rsidR="007C44A9" w:rsidRPr="00250F5D" w:rsidRDefault="007C44A9" w:rsidP="007C44A9">
      <w:pPr>
        <w:numPr>
          <w:ilvl w:val="3"/>
          <w:numId w:val="1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F5D">
        <w:rPr>
          <w:rFonts w:ascii="Times New Roman" w:hAnsi="Times New Roman"/>
          <w:sz w:val="28"/>
          <w:szCs w:val="28"/>
        </w:rPr>
        <w:t>В границах зон затопления, подтопления запрещается размещ</w:t>
      </w:r>
      <w:r w:rsidRPr="00250F5D">
        <w:rPr>
          <w:rFonts w:ascii="Times New Roman" w:hAnsi="Times New Roman"/>
          <w:sz w:val="28"/>
          <w:szCs w:val="28"/>
        </w:rPr>
        <w:t>е</w:t>
      </w:r>
      <w:r w:rsidRPr="00250F5D">
        <w:rPr>
          <w:rFonts w:ascii="Times New Roman" w:hAnsi="Times New Roman"/>
          <w:sz w:val="28"/>
          <w:szCs w:val="28"/>
        </w:rPr>
        <w:t>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вод.</w:t>
      </w:r>
    </w:p>
    <w:p w:rsidR="007C44A9" w:rsidRPr="00250F5D" w:rsidRDefault="007C44A9" w:rsidP="007C44A9">
      <w:pPr>
        <w:numPr>
          <w:ilvl w:val="3"/>
          <w:numId w:val="1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0F5D">
        <w:rPr>
          <w:rFonts w:ascii="Times New Roman" w:hAnsi="Times New Roman"/>
          <w:sz w:val="28"/>
          <w:szCs w:val="28"/>
        </w:rPr>
        <w:t xml:space="preserve"> В границах зон затопления, подтопления запрещаются:</w:t>
      </w:r>
    </w:p>
    <w:p w:rsidR="007C44A9" w:rsidRPr="00250F5D" w:rsidRDefault="007C44A9" w:rsidP="007C44A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F5D">
        <w:rPr>
          <w:rFonts w:ascii="Times New Roman" w:hAnsi="Times New Roman"/>
          <w:sz w:val="28"/>
          <w:szCs w:val="28"/>
        </w:rPr>
        <w:t>1) использование сточных вод в целях регулирования плодородия почв;</w:t>
      </w:r>
    </w:p>
    <w:p w:rsidR="007C44A9" w:rsidRPr="00250F5D" w:rsidRDefault="007C44A9" w:rsidP="007C44A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F5D">
        <w:rPr>
          <w:rFonts w:ascii="Times New Roman" w:hAnsi="Times New Roman"/>
          <w:sz w:val="28"/>
          <w:szCs w:val="28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</w:t>
      </w:r>
      <w:r w:rsidRPr="00250F5D">
        <w:rPr>
          <w:rFonts w:ascii="Times New Roman" w:hAnsi="Times New Roman"/>
          <w:sz w:val="28"/>
          <w:szCs w:val="28"/>
        </w:rPr>
        <w:t>я</w:t>
      </w:r>
      <w:r w:rsidRPr="00250F5D">
        <w:rPr>
          <w:rFonts w:ascii="Times New Roman" w:hAnsi="Times New Roman"/>
          <w:sz w:val="28"/>
          <w:szCs w:val="28"/>
        </w:rPr>
        <w:t>ющих и ядовитых веществ, пунктов хранения и захоронения радиоактивных отходов;</w:t>
      </w:r>
    </w:p>
    <w:p w:rsidR="007C44A9" w:rsidRPr="00250F5D" w:rsidRDefault="007C44A9" w:rsidP="007C44A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0F5D">
        <w:rPr>
          <w:rFonts w:ascii="Times New Roman" w:hAnsi="Times New Roman"/>
          <w:sz w:val="28"/>
          <w:szCs w:val="28"/>
        </w:rPr>
        <w:t>3) осуществление авиационных мер по борьбе с вредными организм</w:t>
      </w:r>
      <w:r w:rsidRPr="00250F5D">
        <w:rPr>
          <w:rFonts w:ascii="Times New Roman" w:hAnsi="Times New Roman"/>
          <w:sz w:val="28"/>
          <w:szCs w:val="28"/>
        </w:rPr>
        <w:t>а</w:t>
      </w:r>
      <w:r w:rsidRPr="00250F5D">
        <w:rPr>
          <w:rFonts w:ascii="Times New Roman" w:hAnsi="Times New Roman"/>
          <w:sz w:val="28"/>
          <w:szCs w:val="28"/>
        </w:rPr>
        <w:t>ми.</w:t>
      </w:r>
    </w:p>
    <w:p w:rsidR="007C44A9" w:rsidRPr="00250F5D" w:rsidRDefault="007C44A9" w:rsidP="007C44A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0F5D">
        <w:rPr>
          <w:rFonts w:ascii="Times New Roman" w:hAnsi="Times New Roman"/>
          <w:sz w:val="28"/>
          <w:szCs w:val="28"/>
        </w:rPr>
        <w:t>4. Границы зон затопления, подтопления определяются уполномоче</w:t>
      </w:r>
      <w:r w:rsidRPr="00250F5D">
        <w:rPr>
          <w:rFonts w:ascii="Times New Roman" w:hAnsi="Times New Roman"/>
          <w:sz w:val="28"/>
          <w:szCs w:val="28"/>
        </w:rPr>
        <w:t>н</w:t>
      </w:r>
      <w:r w:rsidRPr="00250F5D">
        <w:rPr>
          <w:rFonts w:ascii="Times New Roman" w:hAnsi="Times New Roman"/>
          <w:sz w:val="28"/>
          <w:szCs w:val="28"/>
        </w:rPr>
        <w:t>ным Правительством Российской Федерации федеральным органом исполн</w:t>
      </w:r>
      <w:r w:rsidRPr="00250F5D">
        <w:rPr>
          <w:rFonts w:ascii="Times New Roman" w:hAnsi="Times New Roman"/>
          <w:sz w:val="28"/>
          <w:szCs w:val="28"/>
        </w:rPr>
        <w:t>и</w:t>
      </w:r>
      <w:r w:rsidRPr="00250F5D">
        <w:rPr>
          <w:rFonts w:ascii="Times New Roman" w:hAnsi="Times New Roman"/>
          <w:sz w:val="28"/>
          <w:szCs w:val="28"/>
        </w:rPr>
        <w:t>тельной власти с участием заинтересованных органов исполнительной власти Самарской области и органов местного самоуправления в порядке, устано</w:t>
      </w:r>
      <w:r w:rsidRPr="00250F5D">
        <w:rPr>
          <w:rFonts w:ascii="Times New Roman" w:hAnsi="Times New Roman"/>
          <w:sz w:val="28"/>
          <w:szCs w:val="28"/>
        </w:rPr>
        <w:t>в</w:t>
      </w:r>
      <w:r w:rsidRPr="00250F5D">
        <w:rPr>
          <w:rFonts w:ascii="Times New Roman" w:hAnsi="Times New Roman"/>
          <w:sz w:val="28"/>
          <w:szCs w:val="28"/>
        </w:rPr>
        <w:t xml:space="preserve">ленном Правительством Российской Федерации. </w:t>
      </w:r>
      <w:r w:rsidRPr="00250F5D">
        <w:rPr>
          <w:rFonts w:ascii="Times New Roman" w:hAnsi="Times New Roman"/>
          <w:sz w:val="28"/>
          <w:szCs w:val="28"/>
          <w:u w:color="FFFFFF"/>
        </w:rPr>
        <w:t>Зоны затопления, подтопл</w:t>
      </w:r>
      <w:r w:rsidRPr="00250F5D">
        <w:rPr>
          <w:rFonts w:ascii="Times New Roman" w:hAnsi="Times New Roman"/>
          <w:sz w:val="28"/>
          <w:szCs w:val="28"/>
          <w:u w:color="FFFFFF"/>
        </w:rPr>
        <w:t>е</w:t>
      </w:r>
      <w:r w:rsidRPr="00250F5D">
        <w:rPr>
          <w:rFonts w:ascii="Times New Roman" w:hAnsi="Times New Roman"/>
          <w:sz w:val="28"/>
          <w:szCs w:val="28"/>
          <w:u w:color="FFFFFF"/>
        </w:rPr>
        <w:t>ния после их утверждения в установленном действующим законодательством порядке, включаются в Правила в соответствии с главой V Правил.</w:t>
      </w:r>
    </w:p>
    <w:p w:rsidR="004B057E" w:rsidRDefault="004B057E"/>
    <w:sectPr w:rsidR="004B057E" w:rsidSect="00704666"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Kozuka Mincho Pro B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85B" w:rsidRDefault="007C44A9" w:rsidP="00FD64A6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7285B" w:rsidRDefault="007C44A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85B" w:rsidRPr="00FD64A6" w:rsidRDefault="007C44A9" w:rsidP="00FD64A6">
    <w:pPr>
      <w:pStyle w:val="af1"/>
      <w:framePr w:wrap="around" w:vAnchor="text" w:hAnchor="margin" w:xAlign="center" w:y="1"/>
      <w:rPr>
        <w:rStyle w:val="af3"/>
        <w:rFonts w:ascii="Times New Roman" w:hAnsi="Times New Roman"/>
      </w:rPr>
    </w:pPr>
    <w:r w:rsidRPr="00FD64A6">
      <w:rPr>
        <w:rStyle w:val="af3"/>
        <w:rFonts w:ascii="Times New Roman" w:hAnsi="Times New Roman"/>
      </w:rPr>
      <w:fldChar w:fldCharType="begin"/>
    </w:r>
    <w:r w:rsidRPr="00FD64A6">
      <w:rPr>
        <w:rStyle w:val="af3"/>
        <w:rFonts w:ascii="Times New Roman" w:hAnsi="Times New Roman"/>
      </w:rPr>
      <w:instrText xml:space="preserve">PAGE  </w:instrText>
    </w:r>
    <w:r w:rsidRPr="00FD64A6">
      <w:rPr>
        <w:rStyle w:val="af3"/>
        <w:rFonts w:ascii="Times New Roman" w:hAnsi="Times New Roman"/>
      </w:rPr>
      <w:fldChar w:fldCharType="separate"/>
    </w:r>
    <w:r>
      <w:rPr>
        <w:rStyle w:val="af3"/>
        <w:rFonts w:ascii="Times New Roman" w:hAnsi="Times New Roman"/>
        <w:noProof/>
      </w:rPr>
      <w:t>2</w:t>
    </w:r>
    <w:r w:rsidRPr="00FD64A6">
      <w:rPr>
        <w:rStyle w:val="af3"/>
        <w:rFonts w:ascii="Times New Roman" w:hAnsi="Times New Roman"/>
      </w:rPr>
      <w:fldChar w:fldCharType="end"/>
    </w:r>
  </w:p>
  <w:p w:rsidR="0017285B" w:rsidRDefault="007C44A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4FAE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76E94"/>
    <w:multiLevelType w:val="hybridMultilevel"/>
    <w:tmpl w:val="EF508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72C50"/>
    <w:multiLevelType w:val="hybridMultilevel"/>
    <w:tmpl w:val="7E3C2AD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9B56E78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E628B"/>
    <w:multiLevelType w:val="hybridMultilevel"/>
    <w:tmpl w:val="663A4578"/>
    <w:lvl w:ilvl="0" w:tplc="E2B02338">
      <w:start w:val="1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D0545FE"/>
    <w:multiLevelType w:val="hybridMultilevel"/>
    <w:tmpl w:val="B70607C6"/>
    <w:lvl w:ilvl="0" w:tplc="E652594E">
      <w:start w:val="1"/>
      <w:numFmt w:val="decimal"/>
      <w:lvlText w:val="%1."/>
      <w:lvlJc w:val="left"/>
      <w:pPr>
        <w:tabs>
          <w:tab w:val="num" w:pos="1745"/>
        </w:tabs>
        <w:ind w:left="174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157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63141"/>
    <w:multiLevelType w:val="hybridMultilevel"/>
    <w:tmpl w:val="249AA74E"/>
    <w:lvl w:ilvl="0" w:tplc="E652594E">
      <w:start w:val="1"/>
      <w:numFmt w:val="decimal"/>
      <w:lvlText w:val="%1."/>
      <w:lvlJc w:val="left"/>
      <w:pPr>
        <w:tabs>
          <w:tab w:val="num" w:pos="1745"/>
        </w:tabs>
        <w:ind w:left="1745" w:hanging="1065"/>
      </w:pPr>
      <w:rPr>
        <w:rFonts w:cs="Times New Roman" w:hint="default"/>
      </w:rPr>
    </w:lvl>
    <w:lvl w:ilvl="1" w:tplc="5664A59E">
      <w:start w:val="1"/>
      <w:numFmt w:val="upperRoman"/>
      <w:lvlText w:val="Глава 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1E42C6"/>
    <w:multiLevelType w:val="hybridMultilevel"/>
    <w:tmpl w:val="C714BD50"/>
    <w:lvl w:ilvl="0" w:tplc="04090011">
      <w:start w:val="1"/>
      <w:numFmt w:val="decimal"/>
      <w:lvlText w:val="%1)"/>
      <w:lvlJc w:val="left"/>
      <w:pPr>
        <w:ind w:left="1400" w:hanging="360"/>
      </w:p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>
    <w:nsid w:val="4C190F1A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A2B0B"/>
    <w:multiLevelType w:val="hybridMultilevel"/>
    <w:tmpl w:val="22940AEE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2BB1F38"/>
    <w:multiLevelType w:val="hybridMultilevel"/>
    <w:tmpl w:val="DCE6E616"/>
    <w:lvl w:ilvl="0" w:tplc="F04C39AA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8B497E"/>
    <w:multiLevelType w:val="hybridMultilevel"/>
    <w:tmpl w:val="DAAA2BA6"/>
    <w:lvl w:ilvl="0" w:tplc="FFFFFFFF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cs="Times New Roman" w:hint="default"/>
      </w:rPr>
    </w:lvl>
    <w:lvl w:ilvl="1" w:tplc="EF8C5C80">
      <w:start w:val="1"/>
      <w:numFmt w:val="decimal"/>
      <w:lvlText w:val="%2."/>
      <w:lvlJc w:val="left"/>
      <w:pPr>
        <w:tabs>
          <w:tab w:val="num" w:pos="1383"/>
        </w:tabs>
        <w:ind w:left="1383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14">
    <w:nsid w:val="5A3A2A64"/>
    <w:multiLevelType w:val="hybridMultilevel"/>
    <w:tmpl w:val="CFA6A9E8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B7E8EB66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hint="default"/>
        <w:b w:val="0"/>
        <w:bCs w:val="0"/>
        <w:i w:val="0"/>
        <w:i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F0C2F"/>
    <w:multiLevelType w:val="multilevel"/>
    <w:tmpl w:val="5EDED4DA"/>
    <w:lvl w:ilvl="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8">
    <w:nsid w:val="65E07BF4"/>
    <w:multiLevelType w:val="hybridMultilevel"/>
    <w:tmpl w:val="30BCF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E2F74"/>
    <w:multiLevelType w:val="hybridMultilevel"/>
    <w:tmpl w:val="9566EED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72BE2175"/>
    <w:multiLevelType w:val="hybridMultilevel"/>
    <w:tmpl w:val="9566EED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568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433AD4"/>
    <w:multiLevelType w:val="hybridMultilevel"/>
    <w:tmpl w:val="3C920C9C"/>
    <w:lvl w:ilvl="0" w:tplc="F2DA4FF0">
      <w:start w:val="1"/>
      <w:numFmt w:val="upperRoman"/>
      <w:lvlText w:val="Глава %1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2"/>
  </w:num>
  <w:num w:numId="4">
    <w:abstractNumId w:val="24"/>
  </w:num>
  <w:num w:numId="5">
    <w:abstractNumId w:val="14"/>
  </w:num>
  <w:num w:numId="6">
    <w:abstractNumId w:val="20"/>
  </w:num>
  <w:num w:numId="7">
    <w:abstractNumId w:val="15"/>
  </w:num>
  <w:num w:numId="8">
    <w:abstractNumId w:val="17"/>
  </w:num>
  <w:num w:numId="9">
    <w:abstractNumId w:val="7"/>
  </w:num>
  <w:num w:numId="10">
    <w:abstractNumId w:val="2"/>
  </w:num>
  <w:num w:numId="11">
    <w:abstractNumId w:val="23"/>
  </w:num>
  <w:num w:numId="12">
    <w:abstractNumId w:val="13"/>
  </w:num>
  <w:num w:numId="13">
    <w:abstractNumId w:val="5"/>
  </w:num>
  <w:num w:numId="14">
    <w:abstractNumId w:val="12"/>
  </w:num>
  <w:num w:numId="15">
    <w:abstractNumId w:val="8"/>
  </w:num>
  <w:num w:numId="16">
    <w:abstractNumId w:val="21"/>
  </w:num>
  <w:num w:numId="17">
    <w:abstractNumId w:val="19"/>
  </w:num>
  <w:num w:numId="18">
    <w:abstractNumId w:val="10"/>
  </w:num>
  <w:num w:numId="19">
    <w:abstractNumId w:val="4"/>
  </w:num>
  <w:num w:numId="20">
    <w:abstractNumId w:val="18"/>
  </w:num>
  <w:num w:numId="21">
    <w:abstractNumId w:val="6"/>
  </w:num>
  <w:num w:numId="22">
    <w:abstractNumId w:val="1"/>
  </w:num>
  <w:num w:numId="23">
    <w:abstractNumId w:val="9"/>
  </w:num>
  <w:num w:numId="24">
    <w:abstractNumId w:val="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E14"/>
    <w:rsid w:val="00193E14"/>
    <w:rsid w:val="004B057E"/>
    <w:rsid w:val="007C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44A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C44A9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7C44A9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5">
    <w:name w:val="heading 5"/>
    <w:basedOn w:val="a0"/>
    <w:next w:val="a0"/>
    <w:link w:val="50"/>
    <w:uiPriority w:val="9"/>
    <w:qFormat/>
    <w:rsid w:val="007C44A9"/>
    <w:pPr>
      <w:keepNext/>
      <w:keepLines/>
      <w:spacing w:before="200"/>
      <w:outlineLvl w:val="4"/>
    </w:pPr>
    <w:rPr>
      <w:rFonts w:ascii="Calibri" w:eastAsia="MS Gothic" w:hAnsi="Calibri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C44A9"/>
    <w:rPr>
      <w:rFonts w:ascii="Calibri" w:eastAsia="MS Gothic" w:hAnsi="Calibri" w:cs="Times New Roman"/>
      <w:b/>
      <w:bCs/>
      <w:color w:val="345A8A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7C44A9"/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C44A9"/>
    <w:rPr>
      <w:rFonts w:ascii="Calibri" w:eastAsia="MS Gothic" w:hAnsi="Calibri" w:cs="Times New Roman"/>
      <w:color w:val="243F60"/>
      <w:sz w:val="24"/>
      <w:szCs w:val="24"/>
      <w:lang w:eastAsia="ru-RU"/>
    </w:rPr>
  </w:style>
  <w:style w:type="paragraph" w:styleId="a4">
    <w:name w:val="Document Map"/>
    <w:basedOn w:val="a0"/>
    <w:link w:val="a5"/>
    <w:uiPriority w:val="99"/>
    <w:semiHidden/>
    <w:unhideWhenUsed/>
    <w:rsid w:val="007C44A9"/>
    <w:rPr>
      <w:rFonts w:ascii="Lucida Grande CY" w:hAnsi="Lucida Grande CY" w:cs="Lucida Grande CY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7C44A9"/>
    <w:rPr>
      <w:rFonts w:ascii="Lucida Grande CY" w:eastAsia="MS Mincho" w:hAnsi="Lucida Grande CY" w:cs="Lucida Grande CY"/>
      <w:sz w:val="24"/>
      <w:szCs w:val="24"/>
      <w:lang w:eastAsia="ru-RU"/>
    </w:rPr>
  </w:style>
  <w:style w:type="paragraph" w:customStyle="1" w:styleId="a6">
    <w:name w:val="Основной стиль"/>
    <w:basedOn w:val="a0"/>
    <w:link w:val="a7"/>
    <w:uiPriority w:val="99"/>
    <w:rsid w:val="007C44A9"/>
    <w:pPr>
      <w:ind w:firstLine="680"/>
      <w:jc w:val="both"/>
    </w:pPr>
    <w:rPr>
      <w:rFonts w:ascii="Arial" w:eastAsia="MS ??" w:hAnsi="Arial"/>
      <w:szCs w:val="28"/>
    </w:rPr>
  </w:style>
  <w:style w:type="character" w:customStyle="1" w:styleId="a7">
    <w:name w:val="Основной стиль Знак"/>
    <w:link w:val="a6"/>
    <w:uiPriority w:val="99"/>
    <w:locked/>
    <w:rsid w:val="007C44A9"/>
    <w:rPr>
      <w:rFonts w:ascii="Arial" w:eastAsia="MS ??" w:hAnsi="Arial" w:cs="Times New Roman"/>
      <w:sz w:val="24"/>
      <w:szCs w:val="28"/>
      <w:lang w:eastAsia="ru-RU"/>
    </w:rPr>
  </w:style>
  <w:style w:type="character" w:styleId="a8">
    <w:name w:val="annotation reference"/>
    <w:uiPriority w:val="99"/>
    <w:rsid w:val="007C44A9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7C44A9"/>
    <w:rPr>
      <w:rFonts w:ascii="Times New Roman" w:eastAsia="MS ??" w:hAnsi="Times New Roman"/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7C44A9"/>
    <w:rPr>
      <w:rFonts w:ascii="Times New Roman" w:eastAsia="MS ??" w:hAnsi="Times New Roman" w:cs="Times New Roman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7C44A9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7C44A9"/>
    <w:rPr>
      <w:rFonts w:ascii="Lucida Grande CY" w:eastAsia="MS Mincho" w:hAnsi="Lucida Grande CY" w:cs="Lucida Grande CY"/>
      <w:sz w:val="18"/>
      <w:szCs w:val="18"/>
      <w:lang w:eastAsia="ru-RU"/>
    </w:rPr>
  </w:style>
  <w:style w:type="character" w:styleId="ad">
    <w:name w:val="Hyperlink"/>
    <w:uiPriority w:val="99"/>
    <w:rsid w:val="007C44A9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7C44A9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7C44A9"/>
    <w:pPr>
      <w:numPr>
        <w:numId w:val="6"/>
      </w:numPr>
    </w:pPr>
  </w:style>
  <w:style w:type="paragraph" w:customStyle="1" w:styleId="ConsPlusNormal">
    <w:name w:val="ConsPlusNormal"/>
    <w:uiPriority w:val="99"/>
    <w:rsid w:val="007C44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??" w:hAnsi="Arial" w:cs="Arial"/>
      <w:sz w:val="20"/>
      <w:szCs w:val="20"/>
      <w:lang w:eastAsia="ru-RU"/>
    </w:rPr>
  </w:style>
  <w:style w:type="paragraph" w:customStyle="1" w:styleId="a">
    <w:name w:val="ВидыДеятельности"/>
    <w:basedOn w:val="a0"/>
    <w:uiPriority w:val="99"/>
    <w:rsid w:val="007C44A9"/>
    <w:pPr>
      <w:numPr>
        <w:numId w:val="8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59"/>
    <w:rsid w:val="007C44A9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тиль названия"/>
    <w:basedOn w:val="a0"/>
    <w:uiPriority w:val="99"/>
    <w:rsid w:val="007C44A9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7C44A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C44A9"/>
    <w:rPr>
      <w:rFonts w:ascii="Cambria" w:eastAsia="MS Mincho" w:hAnsi="Cambria" w:cs="Times New Roman"/>
      <w:sz w:val="24"/>
      <w:szCs w:val="24"/>
      <w:lang w:eastAsia="ru-RU"/>
    </w:rPr>
  </w:style>
  <w:style w:type="character" w:styleId="af3">
    <w:name w:val="page number"/>
    <w:uiPriority w:val="99"/>
    <w:semiHidden/>
    <w:unhideWhenUsed/>
    <w:rsid w:val="007C44A9"/>
  </w:style>
  <w:style w:type="paragraph" w:styleId="af4">
    <w:name w:val="footer"/>
    <w:basedOn w:val="a0"/>
    <w:link w:val="af5"/>
    <w:uiPriority w:val="99"/>
    <w:unhideWhenUsed/>
    <w:rsid w:val="007C44A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7C44A9"/>
    <w:rPr>
      <w:rFonts w:ascii="Cambria" w:eastAsia="MS Mincho" w:hAnsi="Cambria" w:cs="Times New Roman"/>
      <w:sz w:val="24"/>
      <w:szCs w:val="24"/>
      <w:lang w:eastAsia="ru-RU"/>
    </w:rPr>
  </w:style>
  <w:style w:type="paragraph" w:styleId="af6">
    <w:name w:val="annotation subject"/>
    <w:basedOn w:val="a9"/>
    <w:next w:val="a9"/>
    <w:link w:val="af7"/>
    <w:uiPriority w:val="99"/>
    <w:semiHidden/>
    <w:unhideWhenUsed/>
    <w:rsid w:val="007C44A9"/>
    <w:rPr>
      <w:rFonts w:ascii="Cambria" w:eastAsia="MS Mincho" w:hAnsi="Cambria"/>
      <w:b/>
      <w:bCs/>
    </w:rPr>
  </w:style>
  <w:style w:type="character" w:customStyle="1" w:styleId="af7">
    <w:name w:val="Тема примечания Знак"/>
    <w:basedOn w:val="aa"/>
    <w:link w:val="af6"/>
    <w:uiPriority w:val="99"/>
    <w:semiHidden/>
    <w:rsid w:val="007C44A9"/>
    <w:rPr>
      <w:rFonts w:ascii="Cambria" w:eastAsia="MS Mincho" w:hAnsi="Cambria" w:cs="Times New Roman"/>
      <w:b/>
      <w:bCs/>
      <w:sz w:val="20"/>
      <w:szCs w:val="20"/>
      <w:lang w:eastAsia="ru-RU"/>
    </w:rPr>
  </w:style>
  <w:style w:type="character" w:customStyle="1" w:styleId="WW8Num2z3">
    <w:name w:val="WW8Num2z3"/>
    <w:rsid w:val="007C44A9"/>
    <w:rPr>
      <w:color w:val="0000FF"/>
      <w:sz w:val="28"/>
    </w:rPr>
  </w:style>
  <w:style w:type="paragraph" w:styleId="af8">
    <w:name w:val="List Paragraph"/>
    <w:basedOn w:val="a0"/>
    <w:uiPriority w:val="34"/>
    <w:qFormat/>
    <w:rsid w:val="007C44A9"/>
    <w:pPr>
      <w:ind w:left="720"/>
      <w:contextualSpacing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44A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C44A9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7C44A9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5">
    <w:name w:val="heading 5"/>
    <w:basedOn w:val="a0"/>
    <w:next w:val="a0"/>
    <w:link w:val="50"/>
    <w:uiPriority w:val="9"/>
    <w:qFormat/>
    <w:rsid w:val="007C44A9"/>
    <w:pPr>
      <w:keepNext/>
      <w:keepLines/>
      <w:spacing w:before="200"/>
      <w:outlineLvl w:val="4"/>
    </w:pPr>
    <w:rPr>
      <w:rFonts w:ascii="Calibri" w:eastAsia="MS Gothic" w:hAnsi="Calibri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C44A9"/>
    <w:rPr>
      <w:rFonts w:ascii="Calibri" w:eastAsia="MS Gothic" w:hAnsi="Calibri" w:cs="Times New Roman"/>
      <w:b/>
      <w:bCs/>
      <w:color w:val="345A8A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7C44A9"/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7C44A9"/>
    <w:rPr>
      <w:rFonts w:ascii="Calibri" w:eastAsia="MS Gothic" w:hAnsi="Calibri" w:cs="Times New Roman"/>
      <w:color w:val="243F60"/>
      <w:sz w:val="24"/>
      <w:szCs w:val="24"/>
      <w:lang w:eastAsia="ru-RU"/>
    </w:rPr>
  </w:style>
  <w:style w:type="paragraph" w:styleId="a4">
    <w:name w:val="Document Map"/>
    <w:basedOn w:val="a0"/>
    <w:link w:val="a5"/>
    <w:uiPriority w:val="99"/>
    <w:semiHidden/>
    <w:unhideWhenUsed/>
    <w:rsid w:val="007C44A9"/>
    <w:rPr>
      <w:rFonts w:ascii="Lucida Grande CY" w:hAnsi="Lucida Grande CY" w:cs="Lucida Grande CY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7C44A9"/>
    <w:rPr>
      <w:rFonts w:ascii="Lucida Grande CY" w:eastAsia="MS Mincho" w:hAnsi="Lucida Grande CY" w:cs="Lucida Grande CY"/>
      <w:sz w:val="24"/>
      <w:szCs w:val="24"/>
      <w:lang w:eastAsia="ru-RU"/>
    </w:rPr>
  </w:style>
  <w:style w:type="paragraph" w:customStyle="1" w:styleId="a6">
    <w:name w:val="Основной стиль"/>
    <w:basedOn w:val="a0"/>
    <w:link w:val="a7"/>
    <w:uiPriority w:val="99"/>
    <w:rsid w:val="007C44A9"/>
    <w:pPr>
      <w:ind w:firstLine="680"/>
      <w:jc w:val="both"/>
    </w:pPr>
    <w:rPr>
      <w:rFonts w:ascii="Arial" w:eastAsia="MS ??" w:hAnsi="Arial"/>
      <w:szCs w:val="28"/>
    </w:rPr>
  </w:style>
  <w:style w:type="character" w:customStyle="1" w:styleId="a7">
    <w:name w:val="Основной стиль Знак"/>
    <w:link w:val="a6"/>
    <w:uiPriority w:val="99"/>
    <w:locked/>
    <w:rsid w:val="007C44A9"/>
    <w:rPr>
      <w:rFonts w:ascii="Arial" w:eastAsia="MS ??" w:hAnsi="Arial" w:cs="Times New Roman"/>
      <w:sz w:val="24"/>
      <w:szCs w:val="28"/>
      <w:lang w:eastAsia="ru-RU"/>
    </w:rPr>
  </w:style>
  <w:style w:type="character" w:styleId="a8">
    <w:name w:val="annotation reference"/>
    <w:uiPriority w:val="99"/>
    <w:rsid w:val="007C44A9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7C44A9"/>
    <w:rPr>
      <w:rFonts w:ascii="Times New Roman" w:eastAsia="MS ??" w:hAnsi="Times New Roman"/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7C44A9"/>
    <w:rPr>
      <w:rFonts w:ascii="Times New Roman" w:eastAsia="MS ??" w:hAnsi="Times New Roman" w:cs="Times New Roman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7C44A9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7C44A9"/>
    <w:rPr>
      <w:rFonts w:ascii="Lucida Grande CY" w:eastAsia="MS Mincho" w:hAnsi="Lucida Grande CY" w:cs="Lucida Grande CY"/>
      <w:sz w:val="18"/>
      <w:szCs w:val="18"/>
      <w:lang w:eastAsia="ru-RU"/>
    </w:rPr>
  </w:style>
  <w:style w:type="character" w:styleId="ad">
    <w:name w:val="Hyperlink"/>
    <w:uiPriority w:val="99"/>
    <w:rsid w:val="007C44A9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7C44A9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7C44A9"/>
    <w:pPr>
      <w:numPr>
        <w:numId w:val="6"/>
      </w:numPr>
    </w:pPr>
  </w:style>
  <w:style w:type="paragraph" w:customStyle="1" w:styleId="ConsPlusNormal">
    <w:name w:val="ConsPlusNormal"/>
    <w:uiPriority w:val="99"/>
    <w:rsid w:val="007C44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??" w:hAnsi="Arial" w:cs="Arial"/>
      <w:sz w:val="20"/>
      <w:szCs w:val="20"/>
      <w:lang w:eastAsia="ru-RU"/>
    </w:rPr>
  </w:style>
  <w:style w:type="paragraph" w:customStyle="1" w:styleId="a">
    <w:name w:val="ВидыДеятельности"/>
    <w:basedOn w:val="a0"/>
    <w:uiPriority w:val="99"/>
    <w:rsid w:val="007C44A9"/>
    <w:pPr>
      <w:numPr>
        <w:numId w:val="8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59"/>
    <w:rsid w:val="007C44A9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тиль названия"/>
    <w:basedOn w:val="a0"/>
    <w:uiPriority w:val="99"/>
    <w:rsid w:val="007C44A9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7C44A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C44A9"/>
    <w:rPr>
      <w:rFonts w:ascii="Cambria" w:eastAsia="MS Mincho" w:hAnsi="Cambria" w:cs="Times New Roman"/>
      <w:sz w:val="24"/>
      <w:szCs w:val="24"/>
      <w:lang w:eastAsia="ru-RU"/>
    </w:rPr>
  </w:style>
  <w:style w:type="character" w:styleId="af3">
    <w:name w:val="page number"/>
    <w:uiPriority w:val="99"/>
    <w:semiHidden/>
    <w:unhideWhenUsed/>
    <w:rsid w:val="007C44A9"/>
  </w:style>
  <w:style w:type="paragraph" w:styleId="af4">
    <w:name w:val="footer"/>
    <w:basedOn w:val="a0"/>
    <w:link w:val="af5"/>
    <w:uiPriority w:val="99"/>
    <w:unhideWhenUsed/>
    <w:rsid w:val="007C44A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7C44A9"/>
    <w:rPr>
      <w:rFonts w:ascii="Cambria" w:eastAsia="MS Mincho" w:hAnsi="Cambria" w:cs="Times New Roman"/>
      <w:sz w:val="24"/>
      <w:szCs w:val="24"/>
      <w:lang w:eastAsia="ru-RU"/>
    </w:rPr>
  </w:style>
  <w:style w:type="paragraph" w:styleId="af6">
    <w:name w:val="annotation subject"/>
    <w:basedOn w:val="a9"/>
    <w:next w:val="a9"/>
    <w:link w:val="af7"/>
    <w:uiPriority w:val="99"/>
    <w:semiHidden/>
    <w:unhideWhenUsed/>
    <w:rsid w:val="007C44A9"/>
    <w:rPr>
      <w:rFonts w:ascii="Cambria" w:eastAsia="MS Mincho" w:hAnsi="Cambria"/>
      <w:b/>
      <w:bCs/>
    </w:rPr>
  </w:style>
  <w:style w:type="character" w:customStyle="1" w:styleId="af7">
    <w:name w:val="Тема примечания Знак"/>
    <w:basedOn w:val="aa"/>
    <w:link w:val="af6"/>
    <w:uiPriority w:val="99"/>
    <w:semiHidden/>
    <w:rsid w:val="007C44A9"/>
    <w:rPr>
      <w:rFonts w:ascii="Cambria" w:eastAsia="MS Mincho" w:hAnsi="Cambria" w:cs="Times New Roman"/>
      <w:b/>
      <w:bCs/>
      <w:sz w:val="20"/>
      <w:szCs w:val="20"/>
      <w:lang w:eastAsia="ru-RU"/>
    </w:rPr>
  </w:style>
  <w:style w:type="character" w:customStyle="1" w:styleId="WW8Num2z3">
    <w:name w:val="WW8Num2z3"/>
    <w:rsid w:val="007C44A9"/>
    <w:rPr>
      <w:color w:val="0000FF"/>
      <w:sz w:val="28"/>
    </w:rPr>
  </w:style>
  <w:style w:type="paragraph" w:styleId="af8">
    <w:name w:val="List Paragraph"/>
    <w:basedOn w:val="a0"/>
    <w:uiPriority w:val="34"/>
    <w:qFormat/>
    <w:rsid w:val="007C44A9"/>
    <w:pPr>
      <w:ind w:left="720"/>
      <w:contextualSpacing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1597;fld=134" TargetMode="External"/><Relationship Id="rId13" Type="http://schemas.openxmlformats.org/officeDocument/2006/relationships/hyperlink" Target="consultantplus://offline/ref=1F2DD3A93042F73C038BCDD6BB48EBCF9A6704DF47C90E3451E213E5DBd3YA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41597;fld=134" TargetMode="External"/><Relationship Id="rId12" Type="http://schemas.openxmlformats.org/officeDocument/2006/relationships/hyperlink" Target="consultantplus://offline/ref=1F2DD3A93042F73C038BCDD6BB48EBCF9A670BD94AC20E3451E213E5DB3AD6828F09981B49068456dEY8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85830;fld=134" TargetMode="External"/><Relationship Id="rId11" Type="http://schemas.openxmlformats.org/officeDocument/2006/relationships/hyperlink" Target="consultantplus://offline/ref=1F2DD3A93042F73C038BCDD6BB48EBCF9A670BD94AC20E3451E213E5DB3AD6828F09981B49068456dEY8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F2DD3A93042F73C038BCDD6BB48EBCF9A670BD94AC20E3451E213E5DB3AD6828F09981B49068456dEY8G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F2DD3A93042F73C038BCDD6BB48EBCF9A6308D143CC0E3451E213E5DB3AD6828F09981B49068150dEY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97</Pages>
  <Words>25858</Words>
  <Characters>147395</Characters>
  <Application>Microsoft Office Word</Application>
  <DocSecurity>0</DocSecurity>
  <Lines>1228</Lines>
  <Paragraphs>345</Paragraphs>
  <ScaleCrop>false</ScaleCrop>
  <Company/>
  <LinksUpToDate>false</LinksUpToDate>
  <CharactersWithSpaces>172908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2016-09-02T10:03:00Z</dcterms:created>
  <dcterms:modified xsi:type="dcterms:W3CDTF">2016-09-02T10:07:00Z</dcterms:modified>
</cp:coreProperties>
</file>